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C94" w:rsidRDefault="00200C94">
      <w:pPr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Гульназ\Documents\2025_09_23\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ocuments\2025_09_23\IMG_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</w:rPr>
        <w:br w:type="page"/>
      </w:r>
    </w:p>
    <w:p w:rsidR="008816DF" w:rsidRPr="002F290B" w:rsidRDefault="008816DF" w:rsidP="008816DF">
      <w:pPr>
        <w:spacing w:after="0" w:line="240" w:lineRule="auto"/>
        <w:ind w:left="120"/>
        <w:jc w:val="center"/>
      </w:pPr>
      <w:r w:rsidRPr="002F290B">
        <w:rPr>
          <w:rFonts w:ascii="Times New Roman" w:hAnsi="Times New Roman"/>
          <w:b/>
          <w:color w:val="000000"/>
          <w:sz w:val="28"/>
        </w:rPr>
        <w:lastRenderedPageBreak/>
        <w:t>МИНИСТЕРСТВО ПРОСВЕЩЕНИЯ РОССИЙСКОЙ ФЕДЕРАЦИИ</w:t>
      </w:r>
    </w:p>
    <w:p w:rsidR="008816DF" w:rsidRPr="002F290B" w:rsidRDefault="008816DF" w:rsidP="008816DF">
      <w:pPr>
        <w:spacing w:after="0" w:line="240" w:lineRule="auto"/>
        <w:ind w:left="120"/>
        <w:jc w:val="center"/>
      </w:pPr>
      <w:bookmarkStart w:id="1" w:name="458a8b50-bc87-4dce-ba15-54688bfa7451"/>
      <w:r w:rsidRPr="002F290B">
        <w:rPr>
          <w:rFonts w:ascii="Times New Roman" w:hAnsi="Times New Roman"/>
          <w:b/>
          <w:color w:val="000000"/>
          <w:sz w:val="28"/>
        </w:rPr>
        <w:t>МИНИСТЕРСТВО ПРОСВЕЩЕНИЯ РЕСПУБЛИКИ БАШКОРТОСТАН</w:t>
      </w:r>
      <w:bookmarkEnd w:id="1"/>
      <w:r w:rsidRPr="002F290B">
        <w:rPr>
          <w:rFonts w:ascii="Times New Roman" w:hAnsi="Times New Roman"/>
          <w:b/>
          <w:color w:val="000000"/>
          <w:sz w:val="28"/>
        </w:rPr>
        <w:t xml:space="preserve"> </w:t>
      </w:r>
    </w:p>
    <w:p w:rsidR="008816DF" w:rsidRPr="002F290B" w:rsidRDefault="008816DF" w:rsidP="008816DF">
      <w:pPr>
        <w:spacing w:after="0" w:line="240" w:lineRule="auto"/>
        <w:ind w:left="120"/>
        <w:jc w:val="center"/>
      </w:pPr>
      <w:bookmarkStart w:id="2" w:name="a4973ee1-7119-49dd-ab64-b9ca30404961"/>
      <w:r w:rsidRPr="002F290B">
        <w:rPr>
          <w:rFonts w:ascii="Times New Roman" w:hAnsi="Times New Roman"/>
          <w:b/>
          <w:color w:val="000000"/>
          <w:sz w:val="28"/>
        </w:rPr>
        <w:t xml:space="preserve">МУНИЦИПАЛЬНОЕ КАЗЕННОЕ УЧРЕЖДЕНИЕ ОТДЕЛ ОБРАЗОВАНИЯ МУНИЦИПАЛЬНОГО РАЙОНА БАКАЛИНСКИЙ РАЙОН РЕСПУБЛИКИ БАШКОРТОСТАН </w:t>
      </w:r>
      <w:bookmarkEnd w:id="2"/>
    </w:p>
    <w:p w:rsidR="008816DF" w:rsidRDefault="008816DF" w:rsidP="008816DF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МОБУ СОШ с. Мустафино</w:t>
      </w:r>
    </w:p>
    <w:p w:rsidR="008816DF" w:rsidRDefault="008816DF" w:rsidP="008816DF">
      <w:pPr>
        <w:spacing w:after="0"/>
        <w:ind w:left="120"/>
      </w:pPr>
    </w:p>
    <w:p w:rsidR="008816DF" w:rsidRDefault="008816DF" w:rsidP="008816DF">
      <w:pPr>
        <w:spacing w:after="0"/>
        <w:ind w:left="120"/>
      </w:pPr>
    </w:p>
    <w:p w:rsidR="008816DF" w:rsidRDefault="008816DF" w:rsidP="008816DF">
      <w:pPr>
        <w:spacing w:after="0"/>
        <w:ind w:left="120"/>
      </w:pPr>
    </w:p>
    <w:p w:rsidR="008816DF" w:rsidRDefault="008816DF" w:rsidP="008816D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816DF" w:rsidRPr="002F290B" w:rsidTr="00BC60A8">
        <w:tc>
          <w:tcPr>
            <w:tcW w:w="3114" w:type="dxa"/>
          </w:tcPr>
          <w:p w:rsidR="008816DF" w:rsidRPr="0040209D" w:rsidRDefault="008816DF" w:rsidP="00BC60A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8816DF" w:rsidRPr="008944ED" w:rsidRDefault="008816DF" w:rsidP="00BC60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педсовета</w:t>
            </w:r>
          </w:p>
          <w:p w:rsidR="008816DF" w:rsidRPr="008944ED" w:rsidRDefault="008816DF" w:rsidP="00BC60A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816DF" w:rsidRDefault="008816DF" w:rsidP="00BC60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 1  </w:t>
            </w:r>
          </w:p>
          <w:p w:rsidR="008816DF" w:rsidRDefault="008816DF" w:rsidP="00BC60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2F290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 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8816DF" w:rsidRPr="0040209D" w:rsidRDefault="008816DF" w:rsidP="00BC60A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816DF" w:rsidRPr="0040209D" w:rsidRDefault="008816DF" w:rsidP="00BC60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8816DF" w:rsidRPr="008944ED" w:rsidRDefault="008816DF" w:rsidP="00BC60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8816DF" w:rsidRDefault="008816DF" w:rsidP="00BC60A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816DF" w:rsidRPr="008944ED" w:rsidRDefault="008816DF" w:rsidP="00BC60A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Муфаздалова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Г.В.</w:t>
            </w:r>
          </w:p>
          <w:p w:rsidR="008816DF" w:rsidRDefault="008816DF" w:rsidP="00BC60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 w:rsidRPr="001828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8816DF" w:rsidRPr="0040209D" w:rsidRDefault="008816DF" w:rsidP="00BC60A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816DF" w:rsidRDefault="008816DF" w:rsidP="00BC60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8816DF" w:rsidRPr="008944ED" w:rsidRDefault="008816DF" w:rsidP="00BC60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8816DF" w:rsidRDefault="008816DF" w:rsidP="00BC60A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816DF" w:rsidRPr="008944ED" w:rsidRDefault="008816DF" w:rsidP="00BC60A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Насырова Г.М.</w:t>
            </w:r>
          </w:p>
          <w:p w:rsidR="008816DF" w:rsidRDefault="008816DF" w:rsidP="00BC60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Приказ № 73  </w:t>
            </w:r>
          </w:p>
          <w:p w:rsidR="008816DF" w:rsidRDefault="008816DF" w:rsidP="00BC60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8816DF" w:rsidRPr="0040209D" w:rsidRDefault="008816DF" w:rsidP="00BC60A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F5293" w:rsidRPr="008816DF" w:rsidRDefault="008F5293">
      <w:pPr>
        <w:spacing w:after="0"/>
        <w:ind w:left="120"/>
      </w:pPr>
    </w:p>
    <w:p w:rsidR="008F5293" w:rsidRPr="008816DF" w:rsidRDefault="008F5293">
      <w:pPr>
        <w:spacing w:after="0"/>
        <w:ind w:left="120"/>
      </w:pPr>
    </w:p>
    <w:p w:rsidR="008F5293" w:rsidRPr="008816DF" w:rsidRDefault="008F5293">
      <w:pPr>
        <w:spacing w:after="0"/>
        <w:ind w:left="120"/>
      </w:pPr>
    </w:p>
    <w:p w:rsidR="008F5293" w:rsidRPr="008816DF" w:rsidRDefault="008F5293">
      <w:pPr>
        <w:spacing w:after="0"/>
        <w:ind w:left="120"/>
      </w:pPr>
    </w:p>
    <w:p w:rsidR="008F5293" w:rsidRPr="008816DF" w:rsidRDefault="008F5293">
      <w:pPr>
        <w:spacing w:after="0"/>
        <w:ind w:left="120"/>
      </w:pPr>
    </w:p>
    <w:p w:rsidR="008F5293" w:rsidRPr="008816DF" w:rsidRDefault="00B14CF7">
      <w:pPr>
        <w:spacing w:after="0" w:line="408" w:lineRule="auto"/>
        <w:ind w:left="120"/>
        <w:jc w:val="center"/>
      </w:pPr>
      <w:r w:rsidRPr="008816DF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F5293" w:rsidRPr="008816DF" w:rsidRDefault="00B14CF7">
      <w:pPr>
        <w:spacing w:after="0" w:line="408" w:lineRule="auto"/>
        <w:ind w:left="120"/>
        <w:jc w:val="center"/>
      </w:pPr>
      <w:r w:rsidRPr="008816DF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816DF">
        <w:rPr>
          <w:rFonts w:ascii="Times New Roman" w:hAnsi="Times New Roman"/>
          <w:color w:val="000000"/>
          <w:sz w:val="28"/>
        </w:rPr>
        <w:t xml:space="preserve"> 8700470)</w:t>
      </w:r>
    </w:p>
    <w:p w:rsidR="008F5293" w:rsidRPr="008816DF" w:rsidRDefault="008F5293">
      <w:pPr>
        <w:spacing w:after="0"/>
        <w:ind w:left="120"/>
        <w:jc w:val="center"/>
      </w:pPr>
    </w:p>
    <w:p w:rsidR="008F5293" w:rsidRPr="008816DF" w:rsidRDefault="00B14CF7">
      <w:pPr>
        <w:spacing w:after="0" w:line="408" w:lineRule="auto"/>
        <w:ind w:left="120"/>
        <w:jc w:val="center"/>
      </w:pPr>
      <w:r w:rsidRPr="008816DF">
        <w:rPr>
          <w:rFonts w:ascii="Times New Roman" w:hAnsi="Times New Roman"/>
          <w:b/>
          <w:color w:val="000000"/>
          <w:sz w:val="28"/>
        </w:rPr>
        <w:t>учебного предмета «Химия. Базовый уровень»</w:t>
      </w:r>
    </w:p>
    <w:p w:rsidR="008F5293" w:rsidRPr="008816DF" w:rsidRDefault="00B14CF7">
      <w:pPr>
        <w:spacing w:after="0" w:line="408" w:lineRule="auto"/>
        <w:ind w:left="120"/>
        <w:jc w:val="center"/>
      </w:pPr>
      <w:r w:rsidRPr="008816DF">
        <w:rPr>
          <w:rFonts w:ascii="Times New Roman" w:hAnsi="Times New Roman"/>
          <w:color w:val="000000"/>
          <w:sz w:val="28"/>
        </w:rPr>
        <w:t xml:space="preserve">для обучающихся 8 – 9 классов </w:t>
      </w:r>
    </w:p>
    <w:p w:rsidR="008F5293" w:rsidRPr="008816DF" w:rsidRDefault="008F5293">
      <w:pPr>
        <w:spacing w:after="0"/>
        <w:ind w:left="120"/>
        <w:jc w:val="center"/>
      </w:pPr>
    </w:p>
    <w:p w:rsidR="008F5293" w:rsidRPr="008816DF" w:rsidRDefault="008F5293">
      <w:pPr>
        <w:spacing w:after="0"/>
        <w:ind w:left="120"/>
        <w:jc w:val="center"/>
      </w:pPr>
    </w:p>
    <w:p w:rsidR="008F5293" w:rsidRPr="008816DF" w:rsidRDefault="008F5293">
      <w:pPr>
        <w:spacing w:after="0"/>
        <w:ind w:left="120"/>
        <w:jc w:val="center"/>
      </w:pPr>
    </w:p>
    <w:p w:rsidR="008F5293" w:rsidRPr="008816DF" w:rsidRDefault="008F5293">
      <w:pPr>
        <w:spacing w:after="0"/>
        <w:ind w:left="120"/>
        <w:jc w:val="center"/>
      </w:pPr>
    </w:p>
    <w:p w:rsidR="008F5293" w:rsidRPr="008816DF" w:rsidRDefault="008F5293">
      <w:pPr>
        <w:spacing w:after="0"/>
        <w:ind w:left="120"/>
        <w:jc w:val="center"/>
      </w:pPr>
    </w:p>
    <w:p w:rsidR="008F5293" w:rsidRPr="008816DF" w:rsidRDefault="008F5293">
      <w:pPr>
        <w:spacing w:after="0"/>
        <w:ind w:left="120"/>
        <w:jc w:val="center"/>
      </w:pPr>
    </w:p>
    <w:p w:rsidR="008F5293" w:rsidRPr="008816DF" w:rsidRDefault="008F5293">
      <w:pPr>
        <w:spacing w:after="0"/>
        <w:ind w:left="120"/>
        <w:jc w:val="center"/>
      </w:pPr>
    </w:p>
    <w:p w:rsidR="008F5293" w:rsidRPr="008816DF" w:rsidRDefault="008F5293">
      <w:pPr>
        <w:spacing w:after="0"/>
        <w:ind w:left="120"/>
        <w:jc w:val="center"/>
      </w:pPr>
    </w:p>
    <w:p w:rsidR="008F5293" w:rsidRPr="008816DF" w:rsidRDefault="008F5293">
      <w:pPr>
        <w:spacing w:after="0"/>
        <w:ind w:left="120"/>
        <w:jc w:val="center"/>
      </w:pPr>
    </w:p>
    <w:p w:rsidR="008F5293" w:rsidRPr="008816DF" w:rsidRDefault="008F5293">
      <w:pPr>
        <w:spacing w:after="0"/>
        <w:ind w:left="120"/>
        <w:jc w:val="center"/>
      </w:pPr>
    </w:p>
    <w:p w:rsidR="008F5293" w:rsidRPr="008816DF" w:rsidRDefault="008F5293">
      <w:pPr>
        <w:spacing w:after="0"/>
        <w:ind w:left="120"/>
        <w:jc w:val="center"/>
      </w:pPr>
    </w:p>
    <w:p w:rsidR="008816DF" w:rsidRPr="002F290B" w:rsidRDefault="008816DF" w:rsidP="008816DF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c</w:t>
      </w:r>
      <w:r w:rsidRPr="002F290B">
        <w:rPr>
          <w:rFonts w:ascii="Times New Roman" w:hAnsi="Times New Roman"/>
          <w:b/>
          <w:color w:val="000000"/>
          <w:sz w:val="28"/>
        </w:rPr>
        <w:t xml:space="preserve">. Мустафино, </w:t>
      </w:r>
      <w:bookmarkStart w:id="3" w:name="491e05a7-f9e6-4844-988f-66989e75e9e7"/>
      <w:r w:rsidRPr="002F290B">
        <w:rPr>
          <w:rFonts w:ascii="Times New Roman" w:hAnsi="Times New Roman"/>
          <w:b/>
          <w:color w:val="000000"/>
          <w:sz w:val="28"/>
        </w:rPr>
        <w:t>2025</w:t>
      </w:r>
      <w:bookmarkEnd w:id="3"/>
    </w:p>
    <w:p w:rsidR="008F5293" w:rsidRPr="008816DF" w:rsidRDefault="008F5293">
      <w:pPr>
        <w:spacing w:after="0"/>
        <w:ind w:left="120"/>
        <w:jc w:val="center"/>
      </w:pPr>
    </w:p>
    <w:p w:rsidR="008F5293" w:rsidRPr="008816DF" w:rsidRDefault="00B14CF7">
      <w:pPr>
        <w:spacing w:after="0" w:line="264" w:lineRule="auto"/>
        <w:ind w:left="120"/>
        <w:jc w:val="both"/>
      </w:pPr>
      <w:bookmarkStart w:id="4" w:name="block-69981402"/>
      <w:r w:rsidRPr="008816DF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8F5293" w:rsidRPr="008816DF" w:rsidRDefault="008F5293">
      <w:pPr>
        <w:spacing w:after="0" w:line="264" w:lineRule="auto"/>
        <w:ind w:left="120"/>
        <w:jc w:val="both"/>
      </w:pP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8816DF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8816DF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8816DF">
        <w:rPr>
          <w:rFonts w:ascii="Times New Roman" w:hAnsi="Times New Roman"/>
          <w:color w:val="000000"/>
          <w:sz w:val="28"/>
        </w:rPr>
        <w:t>внутрипредметных</w:t>
      </w:r>
      <w:proofErr w:type="spellEnd"/>
      <w:r w:rsidRPr="008816DF">
        <w:rPr>
          <w:rFonts w:ascii="Times New Roman" w:hAnsi="Times New Roman"/>
          <w:color w:val="000000"/>
          <w:sz w:val="28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 xml:space="preserve">Изучение химии: 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естественно-научной грамотности обучающихся; 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Курс химии на уровне основного общего образования ориентирован на освоение обучающимися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– атомно-молекулярного учения как основы всего естествознания;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– Периодического закона Д. И. Менделеева как основного закона химии;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– учения о строении атома и химической связи;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– представлений об электролитической диссоциации веществ в растворах.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8F5293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 xml:space="preserve"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</w:t>
      </w:r>
      <w:r>
        <w:rPr>
          <w:rFonts w:ascii="Times New Roman" w:hAnsi="Times New Roman"/>
          <w:color w:val="000000"/>
          <w:sz w:val="28"/>
        </w:rPr>
        <w:t>5–7 классы» и «Физика. 7 класс».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 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При изучении химии на уровне основного общего образования важное значение приобрели такие цели, как: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– 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– обеспечение условий, способствующих приобретению обучающимися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– формирование общей функциональной и естественно-научной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– 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333333"/>
          <w:sz w:val="28"/>
        </w:rPr>
        <w:t xml:space="preserve">– </w:t>
      </w:r>
      <w:r w:rsidRPr="008816DF">
        <w:rPr>
          <w:rFonts w:ascii="Times New Roman" w:hAnsi="Times New Roman"/>
          <w:color w:val="000000"/>
          <w:sz w:val="28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8F5293" w:rsidRPr="008816DF" w:rsidRDefault="00B14CF7">
      <w:pPr>
        <w:spacing w:after="0" w:line="264" w:lineRule="auto"/>
        <w:ind w:firstLine="600"/>
        <w:jc w:val="both"/>
      </w:pPr>
      <w:bookmarkStart w:id="5" w:name="9012e5c9-2e66-40e9-9799-caf6f2595164"/>
      <w:r w:rsidRPr="008816DF">
        <w:rPr>
          <w:rFonts w:ascii="Times New Roman" w:hAnsi="Times New Roman"/>
          <w:color w:val="000000"/>
          <w:sz w:val="28"/>
        </w:rPr>
        <w:t>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</w:t>
      </w:r>
      <w:bookmarkEnd w:id="5"/>
    </w:p>
    <w:p w:rsidR="008F5293" w:rsidRPr="008816DF" w:rsidRDefault="008F5293">
      <w:pPr>
        <w:spacing w:after="0" w:line="264" w:lineRule="auto"/>
        <w:ind w:left="120"/>
        <w:jc w:val="both"/>
      </w:pPr>
    </w:p>
    <w:p w:rsidR="008F5293" w:rsidRPr="008816DF" w:rsidRDefault="008F5293">
      <w:pPr>
        <w:spacing w:after="0" w:line="264" w:lineRule="auto"/>
        <w:ind w:left="120"/>
        <w:jc w:val="both"/>
      </w:pPr>
    </w:p>
    <w:p w:rsidR="008F5293" w:rsidRPr="008816DF" w:rsidRDefault="008F5293">
      <w:pPr>
        <w:sectPr w:rsidR="008F5293" w:rsidRPr="008816DF">
          <w:pgSz w:w="11906" w:h="16383"/>
          <w:pgMar w:top="1134" w:right="850" w:bottom="1134" w:left="1701" w:header="720" w:footer="720" w:gutter="0"/>
          <w:cols w:space="720"/>
        </w:sectPr>
      </w:pPr>
    </w:p>
    <w:p w:rsidR="008F5293" w:rsidRPr="008816DF" w:rsidRDefault="00B14CF7">
      <w:pPr>
        <w:spacing w:after="0" w:line="264" w:lineRule="auto"/>
        <w:ind w:left="120"/>
        <w:jc w:val="both"/>
      </w:pPr>
      <w:bookmarkStart w:id="6" w:name="block-69981403"/>
      <w:bookmarkEnd w:id="4"/>
      <w:r w:rsidRPr="008816DF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8F5293" w:rsidRPr="008816DF" w:rsidRDefault="008F5293">
      <w:pPr>
        <w:spacing w:after="0" w:line="264" w:lineRule="auto"/>
        <w:ind w:left="120"/>
        <w:jc w:val="both"/>
      </w:pP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b/>
          <w:color w:val="000000"/>
          <w:sz w:val="28"/>
        </w:rPr>
        <w:t>8 КЛАСС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b/>
          <w:color w:val="000000"/>
          <w:sz w:val="28"/>
        </w:rPr>
        <w:t>Первоначальные химические понятия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 xml:space="preserve">Количество вещества. </w:t>
      </w:r>
      <w:r>
        <w:rPr>
          <w:rFonts w:ascii="Times New Roman" w:hAnsi="Times New Roman"/>
          <w:color w:val="000000"/>
          <w:sz w:val="28"/>
        </w:rPr>
        <w:t xml:space="preserve">Моль. Молярная масса. </w:t>
      </w:r>
      <w:r w:rsidRPr="008816DF">
        <w:rPr>
          <w:rFonts w:ascii="Times New Roman" w:hAnsi="Times New Roman"/>
          <w:color w:val="000000"/>
          <w:sz w:val="28"/>
        </w:rPr>
        <w:t xml:space="preserve">Взаимосвязь количества, массы и числа структурных единиц вещества. Расчёты по формулам химических соединений. 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8816DF">
        <w:rPr>
          <w:rFonts w:ascii="Times New Roman" w:hAnsi="Times New Roman"/>
          <w:b/>
          <w:color w:val="000000"/>
          <w:sz w:val="28"/>
        </w:rPr>
        <w:t>:</w:t>
      </w:r>
      <w:r w:rsidRPr="008816DF">
        <w:rPr>
          <w:rFonts w:ascii="Times New Roman" w:hAnsi="Times New Roman"/>
          <w:color w:val="000000"/>
          <w:sz w:val="28"/>
        </w:rPr>
        <w:t xml:space="preserve"> 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8816DF">
        <w:rPr>
          <w:rFonts w:ascii="Times New Roman" w:hAnsi="Times New Roman"/>
          <w:color w:val="000000"/>
          <w:sz w:val="28"/>
        </w:rPr>
        <w:t>) при нагревании, взаимодействие железа с раствором соли меди (</w:t>
      </w:r>
      <w:r>
        <w:rPr>
          <w:rFonts w:ascii="Times New Roman" w:hAnsi="Times New Roman"/>
          <w:color w:val="000000"/>
          <w:sz w:val="28"/>
        </w:rPr>
        <w:t>II</w:t>
      </w:r>
      <w:r w:rsidRPr="008816DF">
        <w:rPr>
          <w:rFonts w:ascii="Times New Roman" w:hAnsi="Times New Roman"/>
          <w:color w:val="000000"/>
          <w:sz w:val="28"/>
        </w:rPr>
        <w:t>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8816DF">
        <w:rPr>
          <w:rFonts w:ascii="Times New Roman" w:hAnsi="Times New Roman"/>
          <w:color w:val="000000"/>
          <w:sz w:val="28"/>
        </w:rPr>
        <w:t>шаростержневых</w:t>
      </w:r>
      <w:proofErr w:type="spellEnd"/>
      <w:r w:rsidRPr="008816DF">
        <w:rPr>
          <w:rFonts w:ascii="Times New Roman" w:hAnsi="Times New Roman"/>
          <w:color w:val="000000"/>
          <w:sz w:val="28"/>
        </w:rPr>
        <w:t>).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b/>
          <w:color w:val="000000"/>
          <w:sz w:val="28"/>
        </w:rPr>
        <w:t>Важнейшие представители неорганических веществ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</w:t>
      </w:r>
      <w:r>
        <w:rPr>
          <w:rFonts w:ascii="Times New Roman" w:hAnsi="Times New Roman"/>
          <w:color w:val="000000"/>
          <w:sz w:val="28"/>
        </w:rPr>
        <w:t xml:space="preserve">Оксиды. Применение кислорода. </w:t>
      </w:r>
      <w:r w:rsidRPr="008816DF">
        <w:rPr>
          <w:rFonts w:ascii="Times New Roman" w:hAnsi="Times New Roman"/>
          <w:color w:val="000000"/>
          <w:sz w:val="28"/>
        </w:rPr>
        <w:t>Способы 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Молярный объём газов. Расчёты по химическим уравнениям.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</w:t>
      </w:r>
      <w:r>
        <w:rPr>
          <w:rFonts w:ascii="Times New Roman" w:hAnsi="Times New Roman"/>
          <w:color w:val="000000"/>
          <w:sz w:val="28"/>
        </w:rPr>
        <w:t xml:space="preserve">Основания. Роль растворов в природе и в жизни человека. </w:t>
      </w:r>
      <w:r w:rsidRPr="008816DF">
        <w:rPr>
          <w:rFonts w:ascii="Times New Roman" w:hAnsi="Times New Roman"/>
          <w:color w:val="000000"/>
          <w:sz w:val="28"/>
        </w:rPr>
        <w:t>Круговорот воды в природе. Загрязнение природных вод. Охрана и очистка природных вод.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Кислоты. Классификация кислот. Номенклатура кислот. Физические и химические свойства кислот. Ряд активности металлов Н. Н. Бекетова. Получение кислот.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Соли. Номенклатура солей. Физические и химические свойства солей. Получение солей.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Генетическая связь между классами неорганических соединений.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8816DF">
        <w:rPr>
          <w:rFonts w:ascii="Times New Roman" w:hAnsi="Times New Roman"/>
          <w:b/>
          <w:color w:val="000000"/>
          <w:sz w:val="28"/>
        </w:rPr>
        <w:t>:</w:t>
      </w:r>
      <w:r w:rsidRPr="008816DF">
        <w:rPr>
          <w:rFonts w:ascii="Times New Roman" w:hAnsi="Times New Roman"/>
          <w:color w:val="000000"/>
          <w:sz w:val="28"/>
        </w:rPr>
        <w:t xml:space="preserve"> 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</w:t>
      </w:r>
      <w:r>
        <w:rPr>
          <w:rFonts w:ascii="Times New Roman" w:hAnsi="Times New Roman"/>
          <w:color w:val="000000"/>
          <w:sz w:val="28"/>
        </w:rPr>
        <w:t>II</w:t>
      </w:r>
      <w:r w:rsidRPr="008816DF">
        <w:rPr>
          <w:rFonts w:ascii="Times New Roman" w:hAnsi="Times New Roman"/>
          <w:color w:val="000000"/>
          <w:sz w:val="28"/>
        </w:rPr>
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</w:t>
      </w:r>
      <w:r>
        <w:rPr>
          <w:rFonts w:ascii="Times New Roman" w:hAnsi="Times New Roman"/>
          <w:color w:val="000000"/>
          <w:sz w:val="28"/>
        </w:rPr>
        <w:t>II</w:t>
      </w:r>
      <w:r w:rsidRPr="008816DF">
        <w:rPr>
          <w:rFonts w:ascii="Times New Roman" w:hAnsi="Times New Roman"/>
          <w:color w:val="000000"/>
          <w:sz w:val="28"/>
        </w:rPr>
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b/>
          <w:color w:val="000000"/>
          <w:sz w:val="28"/>
        </w:rPr>
        <w:t xml:space="preserve">Периодический закон и Периодическая система химических элементов Д. И. Менделеева. Строение атомов. Химическая связь. </w:t>
      </w:r>
      <w:proofErr w:type="spellStart"/>
      <w:r w:rsidRPr="008816DF">
        <w:rPr>
          <w:rFonts w:ascii="Times New Roman" w:hAnsi="Times New Roman"/>
          <w:b/>
          <w:color w:val="000000"/>
          <w:sz w:val="28"/>
        </w:rPr>
        <w:t>Окислительно</w:t>
      </w:r>
      <w:proofErr w:type="spellEnd"/>
      <w:r w:rsidRPr="008816DF">
        <w:rPr>
          <w:rFonts w:ascii="Times New Roman" w:hAnsi="Times New Roman"/>
          <w:b/>
          <w:color w:val="000000"/>
          <w:sz w:val="28"/>
        </w:rPr>
        <w:t>-восстановительные реакции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 xml:space="preserve">Периодический закон. Периодическая система химических элементов Д. И. Менделеева. Короткопериодная и </w:t>
      </w:r>
      <w:proofErr w:type="spellStart"/>
      <w:r w:rsidRPr="008816DF">
        <w:rPr>
          <w:rFonts w:ascii="Times New Roman" w:hAnsi="Times New Roman"/>
          <w:color w:val="000000"/>
          <w:sz w:val="28"/>
        </w:rPr>
        <w:t>длиннопериодная</w:t>
      </w:r>
      <w:proofErr w:type="spellEnd"/>
      <w:r w:rsidRPr="008816DF">
        <w:rPr>
          <w:rFonts w:ascii="Times New Roman" w:hAnsi="Times New Roman"/>
          <w:color w:val="000000"/>
          <w:sz w:val="28"/>
        </w:rPr>
        <w:t xml:space="preserve"> формы Периодической системы химических элементов Д. И. Менделеева. Периоды и группы. Физический смысл порядкового номера, номеров периода и группы элемента.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 Менделеева. Характеристика химического элемента по его положению в Периодической системе Д. И. Менделеева.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 xml:space="preserve">Закономерности изменения радиуса атомов химических элементов, металлических и неметаллических свойств по группам и периодам. 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Значение Периодического закона и Периодической системы химических элементов для развития науки и практики. Д. И. Менделеев – учёный и гражданин.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 xml:space="preserve">Химическая связь. Ковалентная (полярная и неполярная) связь. </w:t>
      </w:r>
      <w:proofErr w:type="spellStart"/>
      <w:r w:rsidRPr="008816DF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8816DF">
        <w:rPr>
          <w:rFonts w:ascii="Times New Roman" w:hAnsi="Times New Roman"/>
          <w:color w:val="000000"/>
          <w:sz w:val="28"/>
        </w:rPr>
        <w:t xml:space="preserve"> химических элементов. Ионная связь.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 xml:space="preserve">Степень окисления. </w:t>
      </w:r>
      <w:proofErr w:type="spellStart"/>
      <w:r w:rsidRPr="008816DF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8816DF">
        <w:rPr>
          <w:rFonts w:ascii="Times New Roman" w:hAnsi="Times New Roman"/>
          <w:color w:val="000000"/>
          <w:sz w:val="28"/>
        </w:rPr>
        <w:t>-восстановительные реакции. Процессы окисления и восстановления. Окислители и восстановители.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8816DF">
        <w:rPr>
          <w:rFonts w:ascii="Times New Roman" w:hAnsi="Times New Roman"/>
          <w:b/>
          <w:color w:val="000000"/>
          <w:sz w:val="28"/>
        </w:rPr>
        <w:t>:</w:t>
      </w:r>
      <w:r w:rsidRPr="008816DF">
        <w:rPr>
          <w:rFonts w:ascii="Times New Roman" w:hAnsi="Times New Roman"/>
          <w:color w:val="000000"/>
          <w:sz w:val="28"/>
        </w:rPr>
        <w:t xml:space="preserve"> 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 xml:space="preserve"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</w:r>
      <w:proofErr w:type="spellStart"/>
      <w:r w:rsidRPr="008816DF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8816DF">
        <w:rPr>
          <w:rFonts w:ascii="Times New Roman" w:hAnsi="Times New Roman"/>
          <w:color w:val="000000"/>
          <w:sz w:val="28"/>
        </w:rPr>
        <w:t>-восстановительных реакций (горение, реакции разложения, соединения).</w:t>
      </w:r>
    </w:p>
    <w:p w:rsidR="008F5293" w:rsidRPr="008816DF" w:rsidRDefault="00B14CF7">
      <w:pPr>
        <w:spacing w:after="0" w:line="264" w:lineRule="auto"/>
        <w:ind w:firstLine="600"/>
        <w:jc w:val="both"/>
      </w:pPr>
      <w:proofErr w:type="spellStart"/>
      <w:r w:rsidRPr="008816DF">
        <w:rPr>
          <w:rFonts w:ascii="Times New Roman" w:hAnsi="Times New Roman"/>
          <w:b/>
          <w:i/>
          <w:color w:val="000000"/>
          <w:sz w:val="28"/>
        </w:rPr>
        <w:t>Межпредметные</w:t>
      </w:r>
      <w:proofErr w:type="spellEnd"/>
      <w:r w:rsidRPr="008816DF">
        <w:rPr>
          <w:rFonts w:ascii="Times New Roman" w:hAnsi="Times New Roman"/>
          <w:b/>
          <w:i/>
          <w:color w:val="000000"/>
          <w:sz w:val="28"/>
        </w:rPr>
        <w:t xml:space="preserve"> связи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 xml:space="preserve">Реализация </w:t>
      </w:r>
      <w:proofErr w:type="spellStart"/>
      <w:r w:rsidRPr="008816DF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8816DF">
        <w:rPr>
          <w:rFonts w:ascii="Times New Roman" w:hAnsi="Times New Roman"/>
          <w:color w:val="000000"/>
          <w:sz w:val="28"/>
        </w:rPr>
        <w:t xml:space="preserve"> связей при изучении химии в 8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Биология: фотосинтез, дыхание, биосфера.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География: атмосфера, гидросфера, минералы, горные породы, полезные ископаемые, топливо, водные ресурсы.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b/>
          <w:color w:val="000000"/>
          <w:sz w:val="28"/>
        </w:rPr>
        <w:t>9 КЛАСС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b/>
          <w:color w:val="000000"/>
          <w:sz w:val="28"/>
        </w:rPr>
        <w:t>Вещество и химическая реакция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Периодический закон. Периодическая система химических элементов Д. 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8F5293" w:rsidRPr="008816DF" w:rsidRDefault="00B14CF7">
      <w:pPr>
        <w:spacing w:after="0" w:line="264" w:lineRule="auto"/>
        <w:ind w:firstLine="600"/>
        <w:jc w:val="both"/>
      </w:pPr>
      <w:proofErr w:type="spellStart"/>
      <w:r w:rsidRPr="008816DF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8816DF">
        <w:rPr>
          <w:rFonts w:ascii="Times New Roman" w:hAnsi="Times New Roman"/>
          <w:color w:val="000000"/>
          <w:sz w:val="28"/>
        </w:rPr>
        <w:t xml:space="preserve">-восстановительные реакции, электронный баланс </w:t>
      </w:r>
      <w:proofErr w:type="spellStart"/>
      <w:r w:rsidRPr="008816DF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8816DF">
        <w:rPr>
          <w:rFonts w:ascii="Times New Roman" w:hAnsi="Times New Roman"/>
          <w:color w:val="000000"/>
          <w:sz w:val="28"/>
        </w:rPr>
        <w:t xml:space="preserve">-восстановительной реакции. Составление уравнений </w:t>
      </w:r>
      <w:proofErr w:type="spellStart"/>
      <w:r w:rsidRPr="008816DF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8816DF">
        <w:rPr>
          <w:rFonts w:ascii="Times New Roman" w:hAnsi="Times New Roman"/>
          <w:color w:val="000000"/>
          <w:sz w:val="28"/>
        </w:rPr>
        <w:t>-восстановительных реакций с использованием метода электронного баланса.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 xml:space="preserve">Теория электролитической диссоциации. Электролиты и </w:t>
      </w:r>
      <w:proofErr w:type="spellStart"/>
      <w:r w:rsidRPr="008816DF">
        <w:rPr>
          <w:rFonts w:ascii="Times New Roman" w:hAnsi="Times New Roman"/>
          <w:color w:val="000000"/>
          <w:sz w:val="28"/>
        </w:rPr>
        <w:t>неэлектролиты</w:t>
      </w:r>
      <w:proofErr w:type="spellEnd"/>
      <w:r w:rsidRPr="008816DF">
        <w:rPr>
          <w:rFonts w:ascii="Times New Roman" w:hAnsi="Times New Roman"/>
          <w:color w:val="000000"/>
          <w:sz w:val="28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8816DF">
        <w:rPr>
          <w:rFonts w:ascii="Times New Roman" w:hAnsi="Times New Roman"/>
          <w:b/>
          <w:color w:val="000000"/>
          <w:sz w:val="28"/>
        </w:rPr>
        <w:t>:</w:t>
      </w:r>
      <w:r w:rsidRPr="008816DF">
        <w:rPr>
          <w:rFonts w:ascii="Times New Roman" w:hAnsi="Times New Roman"/>
          <w:color w:val="000000"/>
          <w:sz w:val="28"/>
        </w:rPr>
        <w:t xml:space="preserve"> 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 xml:space="preserve"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</w:t>
      </w:r>
      <w:proofErr w:type="spellStart"/>
      <w:r w:rsidRPr="008816DF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8816DF">
        <w:rPr>
          <w:rFonts w:ascii="Times New Roman" w:hAnsi="Times New Roman"/>
          <w:color w:val="000000"/>
          <w:sz w:val="28"/>
        </w:rPr>
        <w:t>-восстановительных реакций (горение,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b/>
          <w:color w:val="000000"/>
          <w:sz w:val="28"/>
        </w:rPr>
        <w:t>Неметаллы и их соединения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>
        <w:rPr>
          <w:rFonts w:ascii="Times New Roman" w:hAnsi="Times New Roman"/>
          <w:color w:val="000000"/>
          <w:sz w:val="28"/>
        </w:rPr>
        <w:t>Хлороводород</w:t>
      </w:r>
      <w:proofErr w:type="spellEnd"/>
      <w:r>
        <w:rPr>
          <w:rFonts w:ascii="Times New Roman" w:hAnsi="Times New Roman"/>
          <w:color w:val="000000"/>
          <w:sz w:val="28"/>
        </w:rPr>
        <w:t xml:space="preserve">. Соляная кислота, химические свойства, получение, применение. </w:t>
      </w:r>
      <w:r w:rsidRPr="008816DF">
        <w:rPr>
          <w:rFonts w:ascii="Times New Roman" w:hAnsi="Times New Roman"/>
          <w:color w:val="000000"/>
          <w:sz w:val="28"/>
        </w:rPr>
        <w:t xml:space="preserve">Действие хлора и </w:t>
      </w:r>
      <w:proofErr w:type="spellStart"/>
      <w:r w:rsidRPr="008816DF">
        <w:rPr>
          <w:rFonts w:ascii="Times New Roman" w:hAnsi="Times New Roman"/>
          <w:color w:val="000000"/>
          <w:sz w:val="28"/>
        </w:rPr>
        <w:t>хлороводорода</w:t>
      </w:r>
      <w:proofErr w:type="spellEnd"/>
      <w:r w:rsidRPr="008816DF">
        <w:rPr>
          <w:rFonts w:ascii="Times New Roman" w:hAnsi="Times New Roman"/>
          <w:color w:val="000000"/>
          <w:sz w:val="28"/>
        </w:rPr>
        <w:t xml:space="preserve"> на организм человека. Важнейшие хлориды и их нахождение в природе.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VI</w:t>
      </w:r>
      <w:r w:rsidRPr="008816DF">
        <w:rPr>
          <w:rFonts w:ascii="Times New Roman" w:hAnsi="Times New Roman"/>
          <w:color w:val="000000"/>
          <w:sz w:val="28"/>
        </w:rPr>
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V</w:t>
      </w:r>
      <w:r w:rsidRPr="008816DF">
        <w:rPr>
          <w:rFonts w:ascii="Times New Roman" w:hAnsi="Times New Roman"/>
          <w:color w:val="000000"/>
          <w:sz w:val="28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</w:t>
      </w:r>
      <w:r>
        <w:rPr>
          <w:rFonts w:ascii="Times New Roman" w:hAnsi="Times New Roman"/>
          <w:color w:val="000000"/>
          <w:sz w:val="28"/>
        </w:rPr>
        <w:t>V</w:t>
      </w:r>
      <w:r w:rsidRPr="008816DF">
        <w:rPr>
          <w:rFonts w:ascii="Times New Roman" w:hAnsi="Times New Roman"/>
          <w:color w:val="000000"/>
          <w:sz w:val="28"/>
        </w:rPr>
        <w:t>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 xml:space="preserve">Общая характеристика элементов </w:t>
      </w:r>
      <w:r>
        <w:rPr>
          <w:rFonts w:ascii="Times New Roman" w:hAnsi="Times New Roman"/>
          <w:color w:val="000000"/>
          <w:sz w:val="28"/>
        </w:rPr>
        <w:t>IV</w:t>
      </w:r>
      <w:r w:rsidRPr="008816DF">
        <w:rPr>
          <w:rFonts w:ascii="Times New Roman" w:hAnsi="Times New Roman"/>
          <w:color w:val="000000"/>
          <w:sz w:val="28"/>
        </w:rPr>
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</w:t>
      </w:r>
      <w:r>
        <w:rPr>
          <w:rFonts w:ascii="Times New Roman" w:hAnsi="Times New Roman"/>
          <w:color w:val="000000"/>
          <w:sz w:val="28"/>
        </w:rPr>
        <w:t xml:space="preserve">Адсорбция. Круговорот углерода в природе. </w:t>
      </w:r>
      <w:r w:rsidRPr="008816DF">
        <w:rPr>
          <w:rFonts w:ascii="Times New Roman" w:hAnsi="Times New Roman"/>
          <w:color w:val="000000"/>
          <w:sz w:val="28"/>
        </w:rPr>
        <w:t>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 (</w:t>
      </w:r>
      <w:r>
        <w:rPr>
          <w:rFonts w:ascii="Times New Roman" w:hAnsi="Times New Roman"/>
          <w:color w:val="000000"/>
          <w:sz w:val="28"/>
        </w:rPr>
        <w:t>IV</w:t>
      </w:r>
      <w:r w:rsidRPr="008816DF">
        <w:rPr>
          <w:rFonts w:ascii="Times New Roman" w:hAnsi="Times New Roman"/>
          <w:color w:val="000000"/>
          <w:sz w:val="28"/>
        </w:rPr>
        <w:t>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</w:t>
      </w:r>
      <w:r>
        <w:rPr>
          <w:rFonts w:ascii="Times New Roman" w:hAnsi="Times New Roman"/>
          <w:color w:val="000000"/>
          <w:sz w:val="28"/>
        </w:rPr>
        <w:t>IV</w:t>
      </w:r>
      <w:r w:rsidRPr="008816DF">
        <w:rPr>
          <w:rFonts w:ascii="Times New Roman" w:hAnsi="Times New Roman"/>
          <w:color w:val="000000"/>
          <w:sz w:val="28"/>
        </w:rPr>
        <w:t>) и 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8816DF">
        <w:rPr>
          <w:rFonts w:ascii="Times New Roman" w:hAnsi="Times New Roman"/>
          <w:b/>
          <w:color w:val="000000"/>
          <w:sz w:val="28"/>
        </w:rPr>
        <w:t>:</w:t>
      </w:r>
      <w:r w:rsidRPr="008816DF">
        <w:rPr>
          <w:rFonts w:ascii="Times New Roman" w:hAnsi="Times New Roman"/>
          <w:color w:val="000000"/>
          <w:sz w:val="28"/>
        </w:rPr>
        <w:t xml:space="preserve"> 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концентрированной серной кислоты, изучение химических свойств разбавленной серной кислоты, 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силикат-ионы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b/>
          <w:color w:val="000000"/>
          <w:sz w:val="28"/>
        </w:rPr>
        <w:t>Металлы и их соединения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Общая характеристика химических элементов – металлов на основании их положения в Периодической системе химических элементов Д. 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Щелочные металлы: положение в Периодической системе химических элементов Д. И. 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Щелочноземельные металлы магний и кальций: положение в Периодической системе химических элементов Д. И. 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Алюминий: положение в Периодической системе химических элементов Д. И. 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Железо: положение в Периодической системе химических элементов Д. И. Менделеева, строение атома, нахождение в природе. Физические и химические свойства железа. Оксиды, гидроксиды и соли железа (</w:t>
      </w:r>
      <w:r>
        <w:rPr>
          <w:rFonts w:ascii="Times New Roman" w:hAnsi="Times New Roman"/>
          <w:color w:val="000000"/>
          <w:sz w:val="28"/>
        </w:rPr>
        <w:t>II</w:t>
      </w:r>
      <w:r w:rsidRPr="008816DF">
        <w:rPr>
          <w:rFonts w:ascii="Times New Roman" w:hAnsi="Times New Roman"/>
          <w:color w:val="000000"/>
          <w:sz w:val="28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8816DF">
        <w:rPr>
          <w:rFonts w:ascii="Times New Roman" w:hAnsi="Times New Roman"/>
          <w:color w:val="000000"/>
          <w:sz w:val="28"/>
        </w:rPr>
        <w:t>), их состав, свойства и получение.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b/>
          <w:i/>
          <w:color w:val="000000"/>
          <w:sz w:val="28"/>
        </w:rPr>
        <w:t>Химический эксперимент</w:t>
      </w:r>
      <w:r w:rsidRPr="008816DF">
        <w:rPr>
          <w:rFonts w:ascii="Times New Roman" w:hAnsi="Times New Roman"/>
          <w:b/>
          <w:color w:val="000000"/>
          <w:sz w:val="28"/>
        </w:rPr>
        <w:t>:</w:t>
      </w:r>
      <w:r w:rsidRPr="008816DF">
        <w:rPr>
          <w:rFonts w:ascii="Times New Roman" w:hAnsi="Times New Roman"/>
          <w:color w:val="000000"/>
          <w:sz w:val="28"/>
        </w:rPr>
        <w:t xml:space="preserve"> 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</w:t>
      </w:r>
      <w:r>
        <w:rPr>
          <w:rFonts w:ascii="Times New Roman" w:hAnsi="Times New Roman"/>
          <w:color w:val="000000"/>
          <w:sz w:val="28"/>
        </w:rPr>
        <w:t>II</w:t>
      </w:r>
      <w:r w:rsidRPr="008816DF">
        <w:rPr>
          <w:rFonts w:ascii="Times New Roman" w:hAnsi="Times New Roman"/>
          <w:color w:val="000000"/>
          <w:sz w:val="28"/>
        </w:rPr>
        <w:t>) и железа (</w:t>
      </w:r>
      <w:r>
        <w:rPr>
          <w:rFonts w:ascii="Times New Roman" w:hAnsi="Times New Roman"/>
          <w:color w:val="000000"/>
          <w:sz w:val="28"/>
        </w:rPr>
        <w:t>III</w:t>
      </w:r>
      <w:r w:rsidRPr="008816DF">
        <w:rPr>
          <w:rFonts w:ascii="Times New Roman" w:hAnsi="Times New Roman"/>
          <w:color w:val="000000"/>
          <w:sz w:val="28"/>
        </w:rPr>
        <w:t>), меди (</w:t>
      </w:r>
      <w:r>
        <w:rPr>
          <w:rFonts w:ascii="Times New Roman" w:hAnsi="Times New Roman"/>
          <w:color w:val="000000"/>
          <w:sz w:val="28"/>
        </w:rPr>
        <w:t>II</w:t>
      </w:r>
      <w:r w:rsidRPr="008816DF">
        <w:rPr>
          <w:rFonts w:ascii="Times New Roman" w:hAnsi="Times New Roman"/>
          <w:color w:val="000000"/>
          <w:sz w:val="28"/>
        </w:rPr>
        <w:t>), наблюдение и описание процессов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b/>
          <w:color w:val="000000"/>
          <w:sz w:val="28"/>
        </w:rPr>
        <w:t>Химия и окружающая среда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 xml:space="preserve"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 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b/>
          <w:i/>
          <w:color w:val="000000"/>
          <w:sz w:val="28"/>
        </w:rPr>
        <w:t>Химический эксперимент:</w:t>
      </w:r>
      <w:r w:rsidRPr="008816DF">
        <w:rPr>
          <w:rFonts w:ascii="Times New Roman" w:hAnsi="Times New Roman"/>
          <w:color w:val="000000"/>
          <w:sz w:val="28"/>
        </w:rPr>
        <w:t xml:space="preserve"> 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изучение образцов материалов (стекло, сплавы металлов, полимерные материалы).</w:t>
      </w:r>
    </w:p>
    <w:p w:rsidR="008F5293" w:rsidRPr="008816DF" w:rsidRDefault="00B14CF7">
      <w:pPr>
        <w:spacing w:after="0" w:line="264" w:lineRule="auto"/>
        <w:ind w:firstLine="600"/>
        <w:jc w:val="both"/>
      </w:pPr>
      <w:proofErr w:type="spellStart"/>
      <w:r w:rsidRPr="008816DF">
        <w:rPr>
          <w:rFonts w:ascii="Times New Roman" w:hAnsi="Times New Roman"/>
          <w:b/>
          <w:i/>
          <w:color w:val="000000"/>
          <w:sz w:val="28"/>
        </w:rPr>
        <w:t>Межпредметные</w:t>
      </w:r>
      <w:proofErr w:type="spellEnd"/>
      <w:r w:rsidRPr="008816DF">
        <w:rPr>
          <w:rFonts w:ascii="Times New Roman" w:hAnsi="Times New Roman"/>
          <w:b/>
          <w:i/>
          <w:color w:val="000000"/>
          <w:sz w:val="28"/>
        </w:rPr>
        <w:t xml:space="preserve"> связи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 xml:space="preserve">Реализация </w:t>
      </w:r>
      <w:proofErr w:type="spellStart"/>
      <w:r w:rsidRPr="008816DF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8816DF">
        <w:rPr>
          <w:rFonts w:ascii="Times New Roman" w:hAnsi="Times New Roman"/>
          <w:color w:val="000000"/>
          <w:sz w:val="28"/>
        </w:rPr>
        <w:t xml:space="preserve"> связей при изучении химии в 9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естественно-научного цикла.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 xml:space="preserve"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 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География: атмосфера, гидросфера, минералы, горные породы, полезные ископаемые, топливо, водные ресурсы.</w:t>
      </w:r>
    </w:p>
    <w:p w:rsidR="008F5293" w:rsidRPr="008816DF" w:rsidRDefault="008F5293">
      <w:pPr>
        <w:sectPr w:rsidR="008F5293" w:rsidRPr="008816DF">
          <w:pgSz w:w="11906" w:h="16383"/>
          <w:pgMar w:top="1134" w:right="850" w:bottom="1134" w:left="1701" w:header="720" w:footer="720" w:gutter="0"/>
          <w:cols w:space="720"/>
        </w:sectPr>
      </w:pPr>
    </w:p>
    <w:p w:rsidR="008F5293" w:rsidRPr="008816DF" w:rsidRDefault="00B14CF7">
      <w:pPr>
        <w:spacing w:after="0" w:line="264" w:lineRule="auto"/>
        <w:ind w:left="120"/>
        <w:jc w:val="both"/>
      </w:pPr>
      <w:bookmarkStart w:id="7" w:name="block-69981405"/>
      <w:bookmarkEnd w:id="6"/>
      <w:r w:rsidRPr="008816DF"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ХИМИИ НА УРОВНЕ ОСНОВНОГО ОБЩЕГО ОБРАЗОВАНИЯ</w:t>
      </w:r>
    </w:p>
    <w:p w:rsidR="008F5293" w:rsidRPr="008816DF" w:rsidRDefault="008F5293">
      <w:pPr>
        <w:spacing w:after="0" w:line="264" w:lineRule="auto"/>
        <w:ind w:left="120"/>
        <w:jc w:val="both"/>
      </w:pP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 xml:space="preserve"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 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b/>
          <w:color w:val="000000"/>
          <w:sz w:val="28"/>
        </w:rPr>
        <w:t>1)</w:t>
      </w:r>
      <w:r w:rsidRPr="008816DF">
        <w:rPr>
          <w:rFonts w:ascii="Times New Roman" w:hAnsi="Times New Roman"/>
          <w:color w:val="000000"/>
          <w:sz w:val="28"/>
        </w:rPr>
        <w:t xml:space="preserve"> </w:t>
      </w:r>
      <w:r w:rsidRPr="008816DF"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 w:rsidRPr="008816DF">
        <w:rPr>
          <w:rFonts w:ascii="Times New Roman" w:hAnsi="Times New Roman"/>
          <w:color w:val="000000"/>
          <w:sz w:val="28"/>
        </w:rPr>
        <w:t>: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b/>
          <w:color w:val="000000"/>
          <w:sz w:val="28"/>
        </w:rPr>
        <w:t>2)</w:t>
      </w:r>
      <w:r w:rsidRPr="008816DF">
        <w:rPr>
          <w:rFonts w:ascii="Times New Roman" w:hAnsi="Times New Roman"/>
          <w:color w:val="000000"/>
          <w:sz w:val="28"/>
        </w:rPr>
        <w:t xml:space="preserve"> </w:t>
      </w:r>
      <w:r w:rsidRPr="008816DF"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8816DF">
        <w:rPr>
          <w:rFonts w:ascii="Times New Roman" w:hAnsi="Times New Roman"/>
          <w:color w:val="000000"/>
          <w:sz w:val="28"/>
        </w:rPr>
        <w:t>учебноисследовательской</w:t>
      </w:r>
      <w:proofErr w:type="spellEnd"/>
      <w:r w:rsidRPr="008816DF">
        <w:rPr>
          <w:rFonts w:ascii="Times New Roman" w:hAnsi="Times New Roman"/>
          <w:color w:val="000000"/>
          <w:sz w:val="28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b/>
          <w:color w:val="000000"/>
          <w:sz w:val="28"/>
        </w:rPr>
        <w:t>3)</w:t>
      </w:r>
      <w:r w:rsidRPr="008816DF">
        <w:rPr>
          <w:rFonts w:ascii="Times New Roman" w:hAnsi="Times New Roman"/>
          <w:color w:val="000000"/>
          <w:sz w:val="28"/>
        </w:rPr>
        <w:t xml:space="preserve"> </w:t>
      </w:r>
      <w:r w:rsidRPr="008816DF"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 w:rsidRPr="008816DF">
        <w:rPr>
          <w:rFonts w:ascii="Times New Roman" w:hAnsi="Times New Roman"/>
          <w:color w:val="000000"/>
          <w:sz w:val="28"/>
        </w:rPr>
        <w:t>: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 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8F5293" w:rsidRPr="008816DF" w:rsidRDefault="00B14CF7">
      <w:pPr>
        <w:spacing w:after="0" w:line="264" w:lineRule="auto"/>
        <w:ind w:firstLine="600"/>
        <w:jc w:val="both"/>
      </w:pPr>
      <w:bookmarkStart w:id="8" w:name="_Toc138318759"/>
      <w:bookmarkEnd w:id="8"/>
      <w:r w:rsidRPr="008816DF">
        <w:rPr>
          <w:rFonts w:ascii="Times New Roman" w:hAnsi="Times New Roman"/>
          <w:b/>
          <w:color w:val="000000"/>
          <w:sz w:val="28"/>
        </w:rPr>
        <w:t>4)</w:t>
      </w:r>
      <w:r w:rsidRPr="008816DF">
        <w:rPr>
          <w:rFonts w:ascii="Times New Roman" w:hAnsi="Times New Roman"/>
          <w:color w:val="000000"/>
          <w:sz w:val="28"/>
        </w:rPr>
        <w:t xml:space="preserve"> </w:t>
      </w:r>
      <w:r w:rsidRPr="008816DF">
        <w:rPr>
          <w:rFonts w:ascii="Times New Roman" w:hAnsi="Times New Roman"/>
          <w:b/>
          <w:color w:val="000000"/>
          <w:sz w:val="28"/>
        </w:rPr>
        <w:t>формирования культуры здоровья</w:t>
      </w:r>
      <w:r w:rsidRPr="008816DF">
        <w:rPr>
          <w:rFonts w:ascii="Times New Roman" w:hAnsi="Times New Roman"/>
          <w:color w:val="000000"/>
          <w:sz w:val="28"/>
        </w:rPr>
        <w:t>: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b/>
          <w:color w:val="000000"/>
          <w:sz w:val="28"/>
        </w:rPr>
        <w:t>5)</w:t>
      </w:r>
      <w:r w:rsidRPr="008816DF">
        <w:rPr>
          <w:rFonts w:ascii="Times New Roman" w:hAnsi="Times New Roman"/>
          <w:color w:val="000000"/>
          <w:sz w:val="28"/>
        </w:rPr>
        <w:t xml:space="preserve"> </w:t>
      </w:r>
      <w:r w:rsidRPr="008816DF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b/>
          <w:color w:val="000000"/>
          <w:sz w:val="28"/>
        </w:rPr>
        <w:t>6)</w:t>
      </w:r>
      <w:r w:rsidRPr="008816DF">
        <w:rPr>
          <w:rFonts w:ascii="Times New Roman" w:hAnsi="Times New Roman"/>
          <w:color w:val="000000"/>
          <w:sz w:val="28"/>
        </w:rPr>
        <w:t xml:space="preserve"> </w:t>
      </w:r>
      <w:r w:rsidRPr="008816DF"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 xml:space="preserve">В составе </w:t>
      </w:r>
      <w:proofErr w:type="spellStart"/>
      <w:r w:rsidRPr="008816DF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8816DF">
        <w:rPr>
          <w:rFonts w:ascii="Times New Roman" w:hAnsi="Times New Roman"/>
          <w:color w:val="000000"/>
          <w:sz w:val="28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умения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 xml:space="preserve">умение применять в процессе познания понятия (предметные и </w:t>
      </w:r>
      <w:proofErr w:type="spellStart"/>
      <w:r w:rsidRPr="008816DF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8816DF">
        <w:rPr>
          <w:rFonts w:ascii="Times New Roman" w:hAnsi="Times New Roman"/>
          <w:color w:val="000000"/>
          <w:sz w:val="28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 в изучаемых процессах и явлениях.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8816DF">
        <w:rPr>
          <w:rFonts w:ascii="Times New Roman" w:hAnsi="Times New Roman"/>
          <w:color w:val="000000"/>
          <w:sz w:val="28"/>
        </w:rPr>
        <w:t>: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9" w:name="_Toc138318760"/>
      <w:bookmarkStart w:id="10" w:name="_Toc134720971"/>
      <w:bookmarkEnd w:id="9"/>
      <w:bookmarkEnd w:id="10"/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 xml:space="preserve"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К концу обучения в</w:t>
      </w:r>
      <w:r w:rsidRPr="008816DF">
        <w:rPr>
          <w:rFonts w:ascii="Times New Roman" w:hAnsi="Times New Roman"/>
          <w:b/>
          <w:color w:val="000000"/>
          <w:sz w:val="28"/>
        </w:rPr>
        <w:t xml:space="preserve"> 8 классе</w:t>
      </w:r>
      <w:r w:rsidRPr="008816DF"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8F5293" w:rsidRPr="008816DF" w:rsidRDefault="00B14CF7">
      <w:pPr>
        <w:numPr>
          <w:ilvl w:val="0"/>
          <w:numId w:val="1"/>
        </w:numPr>
        <w:spacing w:after="0" w:line="264" w:lineRule="auto"/>
        <w:jc w:val="both"/>
      </w:pPr>
      <w:r w:rsidRPr="008816DF">
        <w:rPr>
          <w:rFonts w:ascii="Times New Roman" w:hAnsi="Times New Roman"/>
          <w:color w:val="000000"/>
          <w:sz w:val="28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8816DF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8816DF">
        <w:rPr>
          <w:rFonts w:ascii="Times New Roman" w:hAnsi="Times New Roman"/>
          <w:color w:val="000000"/>
          <w:sz w:val="28"/>
        </w:rPr>
        <w:t xml:space="preserve">, степень окисления,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ядро атома, электронный слой атома, атомная </w:t>
      </w:r>
      <w:proofErr w:type="spellStart"/>
      <w:r w:rsidRPr="008816DF">
        <w:rPr>
          <w:rFonts w:ascii="Times New Roman" w:hAnsi="Times New Roman"/>
          <w:color w:val="000000"/>
          <w:sz w:val="28"/>
        </w:rPr>
        <w:t>орбиталь</w:t>
      </w:r>
      <w:proofErr w:type="spellEnd"/>
      <w:r w:rsidRPr="008816DF">
        <w:rPr>
          <w:rFonts w:ascii="Times New Roman" w:hAnsi="Times New Roman"/>
          <w:color w:val="000000"/>
          <w:sz w:val="28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</w:p>
    <w:p w:rsidR="008F5293" w:rsidRPr="008816DF" w:rsidRDefault="00B14CF7">
      <w:pPr>
        <w:numPr>
          <w:ilvl w:val="0"/>
          <w:numId w:val="1"/>
        </w:numPr>
        <w:spacing w:after="0" w:line="264" w:lineRule="auto"/>
        <w:jc w:val="both"/>
      </w:pPr>
      <w:r w:rsidRPr="008816DF"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8F5293" w:rsidRPr="008816DF" w:rsidRDefault="00B14CF7">
      <w:pPr>
        <w:numPr>
          <w:ilvl w:val="0"/>
          <w:numId w:val="1"/>
        </w:numPr>
        <w:spacing w:after="0" w:line="264" w:lineRule="auto"/>
        <w:jc w:val="both"/>
      </w:pPr>
      <w:r w:rsidRPr="008816DF"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8F5293" w:rsidRPr="008816DF" w:rsidRDefault="00B14CF7">
      <w:pPr>
        <w:numPr>
          <w:ilvl w:val="0"/>
          <w:numId w:val="1"/>
        </w:numPr>
        <w:spacing w:after="0" w:line="264" w:lineRule="auto"/>
        <w:jc w:val="both"/>
      </w:pPr>
      <w:r w:rsidRPr="008816DF">
        <w:rPr>
          <w:rFonts w:ascii="Times New Roman" w:hAnsi="Times New Roman"/>
          <w:color w:val="000000"/>
          <w:sz w:val="28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8F5293" w:rsidRPr="008816DF" w:rsidRDefault="00B14CF7">
      <w:pPr>
        <w:numPr>
          <w:ilvl w:val="0"/>
          <w:numId w:val="1"/>
        </w:numPr>
        <w:spacing w:after="0" w:line="264" w:lineRule="auto"/>
        <w:jc w:val="both"/>
      </w:pPr>
      <w:r w:rsidRPr="008816DF"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атомно-молекулярного учения, закона Авогадро;</w:t>
      </w:r>
    </w:p>
    <w:p w:rsidR="008F5293" w:rsidRPr="008816DF" w:rsidRDefault="00B14CF7">
      <w:pPr>
        <w:numPr>
          <w:ilvl w:val="0"/>
          <w:numId w:val="1"/>
        </w:numPr>
        <w:spacing w:after="0" w:line="264" w:lineRule="auto"/>
        <w:jc w:val="both"/>
      </w:pPr>
      <w:r w:rsidRPr="008816DF">
        <w:rPr>
          <w:rFonts w:ascii="Times New Roman" w:hAnsi="Times New Roman"/>
          <w:color w:val="000000"/>
          <w:sz w:val="28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:rsidR="008F5293" w:rsidRPr="008816DF" w:rsidRDefault="00B14CF7">
      <w:pPr>
        <w:numPr>
          <w:ilvl w:val="0"/>
          <w:numId w:val="1"/>
        </w:numPr>
        <w:spacing w:after="0" w:line="264" w:lineRule="auto"/>
        <w:jc w:val="both"/>
      </w:pPr>
      <w:r w:rsidRPr="008816DF"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8F5293" w:rsidRPr="008816DF" w:rsidRDefault="00B14CF7">
      <w:pPr>
        <w:numPr>
          <w:ilvl w:val="0"/>
          <w:numId w:val="1"/>
        </w:numPr>
        <w:spacing w:after="0" w:line="264" w:lineRule="auto"/>
        <w:jc w:val="both"/>
      </w:pPr>
      <w:r w:rsidRPr="008816DF">
        <w:rPr>
          <w:rFonts w:ascii="Times New Roman" w:hAnsi="Times New Roman"/>
          <w:color w:val="000000"/>
          <w:sz w:val="28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8F5293" w:rsidRPr="008816DF" w:rsidRDefault="00B14CF7">
      <w:pPr>
        <w:numPr>
          <w:ilvl w:val="0"/>
          <w:numId w:val="1"/>
        </w:numPr>
        <w:spacing w:after="0" w:line="264" w:lineRule="auto"/>
        <w:jc w:val="both"/>
      </w:pPr>
      <w:r w:rsidRPr="008816DF"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8F5293" w:rsidRPr="008816DF" w:rsidRDefault="00B14CF7">
      <w:pPr>
        <w:numPr>
          <w:ilvl w:val="0"/>
          <w:numId w:val="1"/>
        </w:numPr>
        <w:spacing w:after="0" w:line="264" w:lineRule="auto"/>
        <w:jc w:val="both"/>
      </w:pPr>
      <w:r w:rsidRPr="008816DF"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8F5293" w:rsidRPr="008816DF" w:rsidRDefault="00B14CF7">
      <w:pPr>
        <w:numPr>
          <w:ilvl w:val="0"/>
          <w:numId w:val="1"/>
        </w:numPr>
        <w:spacing w:after="0" w:line="264" w:lineRule="auto"/>
        <w:jc w:val="both"/>
      </w:pPr>
      <w:r w:rsidRPr="008816DF"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</w:p>
    <w:p w:rsidR="008F5293" w:rsidRPr="008816DF" w:rsidRDefault="00B14CF7">
      <w:pPr>
        <w:numPr>
          <w:ilvl w:val="0"/>
          <w:numId w:val="1"/>
        </w:numPr>
        <w:spacing w:after="0" w:line="264" w:lineRule="auto"/>
        <w:jc w:val="both"/>
      </w:pPr>
      <w:r w:rsidRPr="008816DF">
        <w:rPr>
          <w:rFonts w:ascii="Times New Roman" w:hAnsi="Times New Roman"/>
          <w:color w:val="000000"/>
          <w:sz w:val="28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</w:p>
    <w:p w:rsidR="008F5293" w:rsidRPr="008816DF" w:rsidRDefault="00B14CF7">
      <w:pPr>
        <w:spacing w:after="0" w:line="264" w:lineRule="auto"/>
        <w:ind w:firstLine="600"/>
        <w:jc w:val="both"/>
      </w:pPr>
      <w:r w:rsidRPr="008816DF">
        <w:rPr>
          <w:rFonts w:ascii="Times New Roman" w:hAnsi="Times New Roman"/>
          <w:color w:val="000000"/>
          <w:sz w:val="28"/>
        </w:rPr>
        <w:t>К концу обучения в</w:t>
      </w:r>
      <w:r w:rsidRPr="008816DF">
        <w:rPr>
          <w:rFonts w:ascii="Times New Roman" w:hAnsi="Times New Roman"/>
          <w:b/>
          <w:color w:val="000000"/>
          <w:sz w:val="28"/>
        </w:rPr>
        <w:t xml:space="preserve"> 9 классе</w:t>
      </w:r>
      <w:r w:rsidRPr="008816DF"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8F5293" w:rsidRPr="008816DF" w:rsidRDefault="00B14CF7">
      <w:pPr>
        <w:numPr>
          <w:ilvl w:val="0"/>
          <w:numId w:val="2"/>
        </w:numPr>
        <w:spacing w:after="0" w:line="264" w:lineRule="auto"/>
        <w:jc w:val="both"/>
      </w:pPr>
      <w:r w:rsidRPr="008816DF">
        <w:rPr>
          <w:rFonts w:ascii="Times New Roman" w:hAnsi="Times New Roman"/>
          <w:color w:val="000000"/>
          <w:sz w:val="28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8816DF">
        <w:rPr>
          <w:rFonts w:ascii="Times New Roman" w:hAnsi="Times New Roman"/>
          <w:color w:val="000000"/>
          <w:sz w:val="28"/>
        </w:rPr>
        <w:t>электроотрицательность</w:t>
      </w:r>
      <w:proofErr w:type="spellEnd"/>
      <w:r w:rsidRPr="008816DF">
        <w:rPr>
          <w:rFonts w:ascii="Times New Roman" w:hAnsi="Times New Roman"/>
          <w:color w:val="000000"/>
          <w:sz w:val="28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8816DF">
        <w:rPr>
          <w:rFonts w:ascii="Times New Roman" w:hAnsi="Times New Roman"/>
          <w:color w:val="000000"/>
          <w:sz w:val="28"/>
        </w:rPr>
        <w:t>неэлектролиты</w:t>
      </w:r>
      <w:proofErr w:type="spellEnd"/>
      <w:r w:rsidRPr="008816DF">
        <w:rPr>
          <w:rFonts w:ascii="Times New Roman" w:hAnsi="Times New Roman"/>
          <w:color w:val="000000"/>
          <w:sz w:val="28"/>
        </w:rPr>
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</w:r>
      <w:proofErr w:type="spellStart"/>
      <w:r w:rsidRPr="008816DF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8816DF">
        <w:rPr>
          <w:rFonts w:ascii="Times New Roman" w:hAnsi="Times New Roman"/>
          <w:color w:val="000000"/>
          <w:sz w:val="28"/>
        </w:rPr>
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коррозия металлов, сплавы, скорость химической реакции, предельно допустимая концентрация ПДК вещества;</w:t>
      </w:r>
    </w:p>
    <w:p w:rsidR="008F5293" w:rsidRPr="008816DF" w:rsidRDefault="00B14CF7">
      <w:pPr>
        <w:numPr>
          <w:ilvl w:val="0"/>
          <w:numId w:val="2"/>
        </w:numPr>
        <w:spacing w:after="0" w:line="264" w:lineRule="auto"/>
        <w:jc w:val="both"/>
      </w:pPr>
      <w:r w:rsidRPr="008816DF">
        <w:rPr>
          <w:rFonts w:ascii="Times New Roman" w:hAnsi="Times New Roman"/>
          <w:color w:val="000000"/>
          <w:sz w:val="28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8F5293" w:rsidRPr="008816DF" w:rsidRDefault="00B14CF7">
      <w:pPr>
        <w:numPr>
          <w:ilvl w:val="0"/>
          <w:numId w:val="2"/>
        </w:numPr>
        <w:spacing w:after="0" w:line="264" w:lineRule="auto"/>
        <w:jc w:val="both"/>
      </w:pPr>
      <w:r w:rsidRPr="008816DF">
        <w:rPr>
          <w:rFonts w:ascii="Times New Roman" w:hAnsi="Times New Roman"/>
          <w:color w:val="000000"/>
          <w:sz w:val="28"/>
        </w:rPr>
        <w:t>использовать химическую символику для составления формул веществ и уравнений химических реакций;</w:t>
      </w:r>
    </w:p>
    <w:p w:rsidR="008F5293" w:rsidRPr="008816DF" w:rsidRDefault="00B14CF7">
      <w:pPr>
        <w:numPr>
          <w:ilvl w:val="0"/>
          <w:numId w:val="2"/>
        </w:numPr>
        <w:spacing w:after="0" w:line="264" w:lineRule="auto"/>
        <w:jc w:val="both"/>
      </w:pPr>
      <w:r w:rsidRPr="008816DF">
        <w:rPr>
          <w:rFonts w:ascii="Times New Roman" w:hAnsi="Times New Roman"/>
          <w:color w:val="000000"/>
          <w:sz w:val="28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8F5293" w:rsidRPr="008816DF" w:rsidRDefault="00B14CF7">
      <w:pPr>
        <w:numPr>
          <w:ilvl w:val="0"/>
          <w:numId w:val="2"/>
        </w:numPr>
        <w:spacing w:after="0" w:line="264" w:lineRule="auto"/>
        <w:jc w:val="both"/>
      </w:pPr>
      <w:r w:rsidRPr="008816DF">
        <w:rPr>
          <w:rFonts w:ascii="Times New Roman" w:hAnsi="Times New Roman"/>
          <w:color w:val="000000"/>
          <w:sz w:val="28"/>
        </w:rPr>
        <w:t>раскрывать смысл Периодического закона Д. И. 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8F5293" w:rsidRPr="008816DF" w:rsidRDefault="00B14CF7">
      <w:pPr>
        <w:numPr>
          <w:ilvl w:val="0"/>
          <w:numId w:val="2"/>
        </w:numPr>
        <w:spacing w:after="0" w:line="264" w:lineRule="auto"/>
        <w:jc w:val="both"/>
      </w:pPr>
      <w:r w:rsidRPr="008816DF">
        <w:rPr>
          <w:rFonts w:ascii="Times New Roman" w:hAnsi="Times New Roman"/>
          <w:color w:val="000000"/>
          <w:sz w:val="28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8F5293" w:rsidRPr="008816DF" w:rsidRDefault="00B14CF7">
      <w:pPr>
        <w:numPr>
          <w:ilvl w:val="0"/>
          <w:numId w:val="2"/>
        </w:numPr>
        <w:spacing w:after="0" w:line="264" w:lineRule="auto"/>
        <w:jc w:val="both"/>
      </w:pPr>
      <w:r w:rsidRPr="008816DF">
        <w:rPr>
          <w:rFonts w:ascii="Times New Roman" w:hAnsi="Times New Roman"/>
          <w:color w:val="000000"/>
          <w:sz w:val="28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8F5293" w:rsidRPr="008816DF" w:rsidRDefault="00B14CF7">
      <w:pPr>
        <w:numPr>
          <w:ilvl w:val="0"/>
          <w:numId w:val="2"/>
        </w:numPr>
        <w:spacing w:after="0" w:line="264" w:lineRule="auto"/>
        <w:jc w:val="both"/>
      </w:pPr>
      <w:r w:rsidRPr="008816DF">
        <w:rPr>
          <w:rFonts w:ascii="Times New Roman" w:hAnsi="Times New Roman"/>
          <w:color w:val="000000"/>
          <w:sz w:val="28"/>
        </w:rPr>
        <w:t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:rsidR="008F5293" w:rsidRPr="008816DF" w:rsidRDefault="00B14CF7">
      <w:pPr>
        <w:numPr>
          <w:ilvl w:val="0"/>
          <w:numId w:val="2"/>
        </w:numPr>
        <w:spacing w:after="0" w:line="264" w:lineRule="auto"/>
        <w:jc w:val="both"/>
      </w:pPr>
      <w:r w:rsidRPr="008816DF">
        <w:rPr>
          <w:rFonts w:ascii="Times New Roman" w:hAnsi="Times New Roman"/>
          <w:color w:val="000000"/>
          <w:sz w:val="28"/>
        </w:rPr>
        <w:t xml:space="preserve">раскрывать сущность </w:t>
      </w:r>
      <w:proofErr w:type="spellStart"/>
      <w:r w:rsidRPr="008816DF">
        <w:rPr>
          <w:rFonts w:ascii="Times New Roman" w:hAnsi="Times New Roman"/>
          <w:color w:val="000000"/>
          <w:sz w:val="28"/>
        </w:rPr>
        <w:t>окислительно</w:t>
      </w:r>
      <w:proofErr w:type="spellEnd"/>
      <w:r w:rsidRPr="008816DF">
        <w:rPr>
          <w:rFonts w:ascii="Times New Roman" w:hAnsi="Times New Roman"/>
          <w:color w:val="000000"/>
          <w:sz w:val="28"/>
        </w:rPr>
        <w:t>-восстановительных реакций посредством составления электронного баланса этих реакций;</w:t>
      </w:r>
    </w:p>
    <w:p w:rsidR="008F5293" w:rsidRPr="008816DF" w:rsidRDefault="00B14CF7">
      <w:pPr>
        <w:numPr>
          <w:ilvl w:val="0"/>
          <w:numId w:val="2"/>
        </w:numPr>
        <w:spacing w:after="0" w:line="264" w:lineRule="auto"/>
        <w:jc w:val="both"/>
      </w:pPr>
      <w:r w:rsidRPr="008816DF">
        <w:rPr>
          <w:rFonts w:ascii="Times New Roman" w:hAnsi="Times New Roman"/>
          <w:color w:val="000000"/>
          <w:sz w:val="28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8F5293" w:rsidRPr="008816DF" w:rsidRDefault="00B14CF7">
      <w:pPr>
        <w:numPr>
          <w:ilvl w:val="0"/>
          <w:numId w:val="2"/>
        </w:numPr>
        <w:spacing w:after="0" w:line="264" w:lineRule="auto"/>
        <w:jc w:val="both"/>
      </w:pPr>
      <w:r w:rsidRPr="008816DF">
        <w:rPr>
          <w:rFonts w:ascii="Times New Roman" w:hAnsi="Times New Roman"/>
          <w:color w:val="000000"/>
          <w:sz w:val="28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8F5293" w:rsidRPr="008816DF" w:rsidRDefault="00B14CF7">
      <w:pPr>
        <w:numPr>
          <w:ilvl w:val="0"/>
          <w:numId w:val="2"/>
        </w:numPr>
        <w:spacing w:after="0" w:line="264" w:lineRule="auto"/>
        <w:jc w:val="both"/>
      </w:pPr>
      <w:r w:rsidRPr="008816DF">
        <w:rPr>
          <w:rFonts w:ascii="Times New Roman" w:hAnsi="Times New Roman"/>
          <w:color w:val="000000"/>
          <w:sz w:val="28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8F5293" w:rsidRPr="008816DF" w:rsidRDefault="00B14CF7">
      <w:pPr>
        <w:numPr>
          <w:ilvl w:val="0"/>
          <w:numId w:val="2"/>
        </w:numPr>
        <w:spacing w:after="0" w:line="264" w:lineRule="auto"/>
        <w:jc w:val="both"/>
      </w:pPr>
      <w:r w:rsidRPr="008816DF">
        <w:rPr>
          <w:rFonts w:ascii="Times New Roman" w:hAnsi="Times New Roman"/>
          <w:color w:val="000000"/>
          <w:sz w:val="28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8F5293" w:rsidRPr="008816DF" w:rsidRDefault="00B14CF7">
      <w:pPr>
        <w:numPr>
          <w:ilvl w:val="0"/>
          <w:numId w:val="2"/>
        </w:numPr>
        <w:spacing w:after="0" w:line="264" w:lineRule="auto"/>
        <w:jc w:val="both"/>
      </w:pPr>
      <w:r w:rsidRPr="008816DF">
        <w:rPr>
          <w:rFonts w:ascii="Times New Roman" w:hAnsi="Times New Roman"/>
          <w:color w:val="000000"/>
          <w:sz w:val="28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</w:p>
    <w:p w:rsidR="008F5293" w:rsidRPr="008816DF" w:rsidRDefault="008F5293">
      <w:pPr>
        <w:sectPr w:rsidR="008F5293" w:rsidRPr="008816DF">
          <w:pgSz w:w="11906" w:h="16383"/>
          <w:pgMar w:top="1134" w:right="850" w:bottom="1134" w:left="1701" w:header="720" w:footer="720" w:gutter="0"/>
          <w:cols w:space="720"/>
        </w:sectPr>
      </w:pPr>
    </w:p>
    <w:p w:rsidR="008F5293" w:rsidRDefault="00B14CF7">
      <w:pPr>
        <w:spacing w:after="0"/>
        <w:ind w:left="120"/>
      </w:pPr>
      <w:bookmarkStart w:id="11" w:name="block-69981400"/>
      <w:bookmarkEnd w:id="7"/>
      <w:r w:rsidRPr="008816DF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F5293" w:rsidRDefault="00B14C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3429"/>
        <w:gridCol w:w="1530"/>
        <w:gridCol w:w="2302"/>
        <w:gridCol w:w="2389"/>
        <w:gridCol w:w="3531"/>
      </w:tblGrid>
      <w:tr w:rsidR="008F5293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5293" w:rsidRDefault="008F529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F5293" w:rsidRDefault="008F52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F5293" w:rsidRDefault="008F5293">
            <w:pPr>
              <w:spacing w:after="0"/>
              <w:ind w:left="135"/>
            </w:pPr>
          </w:p>
        </w:tc>
      </w:tr>
      <w:tr w:rsidR="008F52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5293" w:rsidRDefault="008F52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5293" w:rsidRDefault="008F529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5293" w:rsidRDefault="008F529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5293" w:rsidRDefault="008F529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5293" w:rsidRDefault="008F52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5293" w:rsidRDefault="008F5293"/>
        </w:tc>
      </w:tr>
      <w:tr w:rsidR="008F5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и химические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5293" w:rsidRDefault="008F5293"/>
        </w:tc>
      </w:tr>
      <w:tr w:rsidR="008F5293" w:rsidRPr="008816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816DF">
              <w:rPr>
                <w:rFonts w:ascii="Times New Roman" w:hAnsi="Times New Roman"/>
                <w:b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Воздух. Кислород. Понятие об оксидах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Водород. Понятие о кислотах и солях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Вода. Растворы. Понятие об основаниях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классы неорганических соединений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5293" w:rsidRDefault="008F5293"/>
        </w:tc>
      </w:tr>
      <w:tr w:rsidR="008F529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816DF">
              <w:rPr>
                <w:rFonts w:ascii="Times New Roman" w:hAnsi="Times New Roman"/>
                <w:b/>
                <w:color w:val="000000"/>
                <w:sz w:val="24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Строение атомов. Химическая связь.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-восстановительные реакции</w:t>
            </w:r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Химическая связь. </w:t>
            </w:r>
            <w:proofErr w:type="spellStart"/>
            <w:r w:rsidRPr="008816DF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8816DF"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5293" w:rsidRDefault="008F5293"/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5293" w:rsidRDefault="008F5293"/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5293" w:rsidRDefault="008F5293"/>
        </w:tc>
      </w:tr>
    </w:tbl>
    <w:p w:rsidR="008F5293" w:rsidRDefault="008F5293">
      <w:pPr>
        <w:sectPr w:rsidR="008F52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5293" w:rsidRDefault="00B14C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24"/>
      </w:tblGrid>
      <w:tr w:rsidR="008F5293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5293" w:rsidRDefault="008F529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F5293" w:rsidRDefault="008F52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F5293" w:rsidRDefault="008F5293">
            <w:pPr>
              <w:spacing w:after="0"/>
              <w:ind w:left="135"/>
            </w:pPr>
          </w:p>
        </w:tc>
      </w:tr>
      <w:tr w:rsidR="008F52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5293" w:rsidRDefault="008F52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5293" w:rsidRDefault="008F529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5293" w:rsidRDefault="008F529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5293" w:rsidRDefault="008F529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5293" w:rsidRDefault="008F52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5293" w:rsidRDefault="008F5293"/>
        </w:tc>
      </w:tr>
      <w:tr w:rsidR="008F5293" w:rsidRPr="008816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816DF">
              <w:rPr>
                <w:rFonts w:ascii="Times New Roman" w:hAnsi="Times New Roman"/>
                <w:b/>
                <w:color w:val="000000"/>
                <w:sz w:val="24"/>
              </w:rPr>
              <w:t>Вещество и химические реакции</w:t>
            </w:r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закономерности химических реакций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Химические реакции в растворах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8F5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5293" w:rsidRDefault="008F5293"/>
        </w:tc>
      </w:tr>
      <w:tr w:rsidR="008F5293" w:rsidRPr="008816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816DF">
              <w:rPr>
                <w:rFonts w:ascii="Times New Roman" w:hAnsi="Times New Roman"/>
                <w:b/>
                <w:color w:val="000000"/>
                <w:sz w:val="24"/>
              </w:rPr>
              <w:t>Неметаллы и их соединения</w:t>
            </w:r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А-группы. </w:t>
            </w:r>
            <w:r>
              <w:rPr>
                <w:rFonts w:ascii="Times New Roman" w:hAnsi="Times New Roman"/>
                <w:color w:val="000000"/>
                <w:sz w:val="24"/>
              </w:rPr>
              <w:t>Сера и её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>А-группы. Азот, фосфор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>А-группы. Углерод и кремний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8F5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5293" w:rsidRDefault="008F5293"/>
        </w:tc>
      </w:tr>
      <w:tr w:rsidR="008F5293" w:rsidRPr="008816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816DF">
              <w:rPr>
                <w:rFonts w:ascii="Times New Roman" w:hAnsi="Times New Roman"/>
                <w:b/>
                <w:color w:val="000000"/>
                <w:sz w:val="24"/>
              </w:rPr>
              <w:t>Металлы и их соединения</w:t>
            </w:r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свойства металлов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Важнейшие металлы и их соединения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8F5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5293" w:rsidRDefault="008F5293"/>
        </w:tc>
      </w:tr>
      <w:tr w:rsidR="008F5293" w:rsidRPr="008816D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816DF">
              <w:rPr>
                <w:rFonts w:ascii="Times New Roman" w:hAnsi="Times New Roman"/>
                <w:b/>
                <w:color w:val="000000"/>
                <w:sz w:val="24"/>
              </w:rPr>
              <w:t>Химия и окружающая среда</w:t>
            </w:r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Вещества и материалы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8F5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5293" w:rsidRDefault="008F5293"/>
        </w:tc>
      </w:tr>
      <w:tr w:rsidR="008F5293" w:rsidRPr="008816D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636</w:t>
              </w:r>
            </w:hyperlink>
          </w:p>
        </w:tc>
      </w:tr>
      <w:tr w:rsidR="008F5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F5293" w:rsidRDefault="008F5293"/>
        </w:tc>
      </w:tr>
    </w:tbl>
    <w:p w:rsidR="008F5293" w:rsidRDefault="008F5293">
      <w:pPr>
        <w:sectPr w:rsidR="008F52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5293" w:rsidRDefault="008F5293">
      <w:pPr>
        <w:sectPr w:rsidR="008F52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5293" w:rsidRDefault="00B14CF7">
      <w:pPr>
        <w:spacing w:after="0"/>
        <w:ind w:left="120"/>
      </w:pPr>
      <w:bookmarkStart w:id="12" w:name="block-69981404"/>
      <w:bookmarkEnd w:id="11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8F5293" w:rsidRDefault="00B14C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4214"/>
        <w:gridCol w:w="1086"/>
        <w:gridCol w:w="1841"/>
        <w:gridCol w:w="1910"/>
        <w:gridCol w:w="1347"/>
        <w:gridCol w:w="2861"/>
      </w:tblGrid>
      <w:tr w:rsidR="008F5293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5293" w:rsidRDefault="008F5293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F5293" w:rsidRDefault="008F52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F5293" w:rsidRDefault="008F5293">
            <w:pPr>
              <w:spacing w:after="0"/>
              <w:ind w:left="135"/>
            </w:pPr>
          </w:p>
        </w:tc>
      </w:tr>
      <w:tr w:rsidR="008F52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5293" w:rsidRDefault="008F52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5293" w:rsidRDefault="008F5293"/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5293" w:rsidRDefault="008F5293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5293" w:rsidRDefault="008F5293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5293" w:rsidRDefault="008F52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5293" w:rsidRDefault="008F52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5293" w:rsidRDefault="008F5293"/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Предмет химии. Роль химии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Тела и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227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Атомы и молекулы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Закон постоянства состава веществ. Химическая формула. </w:t>
            </w:r>
            <w:r>
              <w:rPr>
                <w:rFonts w:ascii="Times New Roman" w:hAnsi="Times New Roman"/>
                <w:color w:val="000000"/>
                <w:sz w:val="24"/>
              </w:rPr>
              <w:t>Валентность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Количество 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5230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5708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М. В. Ломоносов — учёный-энциклопедист.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4290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Воздух — смесь газов. Состав воздуха. Кислород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Озон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кислорода (реакции окисления, горение).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об оксидах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4614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кислорода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4790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Водород — элемент и простое вещество.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в природе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водорода.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водорода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5708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№2 по теме «Кислород.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Водород. Вода»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6342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Оксиды: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Основания: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Кислоты: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Получение и химические свойства 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dfee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9474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Периоды, группы, подгруппы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Строение атомов. Состав атомных ядер.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342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824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«Строение атома. Химическая связь» 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486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adac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Ковалентная неполярная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adaab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076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076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 знаний по теме «Строение атома.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Химическая связь»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F5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5293" w:rsidRDefault="008F5293"/>
        </w:tc>
      </w:tr>
    </w:tbl>
    <w:p w:rsidR="008F5293" w:rsidRDefault="008F5293">
      <w:pPr>
        <w:sectPr w:rsidR="008F52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5293" w:rsidRDefault="00B14C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4024"/>
        <w:gridCol w:w="1173"/>
        <w:gridCol w:w="1841"/>
        <w:gridCol w:w="1910"/>
        <w:gridCol w:w="1347"/>
        <w:gridCol w:w="2861"/>
      </w:tblGrid>
      <w:tr w:rsidR="008F5293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F5293" w:rsidRDefault="008F529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F5293" w:rsidRDefault="008F52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F5293" w:rsidRDefault="008F5293">
            <w:pPr>
              <w:spacing w:after="0"/>
              <w:ind w:left="135"/>
            </w:pPr>
          </w:p>
        </w:tc>
      </w:tr>
      <w:tr w:rsidR="008F52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5293" w:rsidRDefault="008F52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5293" w:rsidRDefault="008F5293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F5293" w:rsidRDefault="008F5293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F5293" w:rsidRDefault="008F5293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F5293" w:rsidRDefault="008F52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5293" w:rsidRDefault="008F52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F5293" w:rsidRDefault="008F5293"/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Виды химической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adbac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F52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adbcb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adcade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Ионные уравнения реакций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гидролизе солей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Практическая работа № 1. 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addbfa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№2 по теме «Электролитическая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реакции в растворах»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addec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addfe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proofErr w:type="spellStart"/>
            <w:r w:rsidRPr="008816DF">
              <w:rPr>
                <w:rFonts w:ascii="Times New Roman" w:hAnsi="Times New Roman"/>
                <w:color w:val="000000"/>
                <w:sz w:val="24"/>
              </w:rPr>
              <w:t>Хлороводород</w:t>
            </w:r>
            <w:proofErr w:type="spellEnd"/>
            <w:r w:rsidRPr="008816DF">
              <w:rPr>
                <w:rFonts w:ascii="Times New Roman" w:hAnsi="Times New Roman"/>
                <w:color w:val="000000"/>
                <w:sz w:val="24"/>
              </w:rPr>
              <w:t>. Соляная кислота, химические свойства, 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348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488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>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Аллотропные модификации серы. Нахождение серы и её соединений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802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adea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Химические реакции, лежащие в основе промышленного способа получения серной кислоты.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Вычисление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adec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adeea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180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Азотная кислота, её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306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Использование нитратов и солей аммония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соединениями азота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518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Фосфор. Оксид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Использование фосфатов в качестве минеральных удобрений.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природной среды фосфатами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adfc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Оксиды углерода, их физические и химические свойства. Экологические проблемы, связанные с оксидом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adfebe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Кремний и его соединения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1156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1156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коррозии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1278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Щелочные металлы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соединения кальция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F52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1886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Алюминий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Железо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Оксиды, гидроксиды и соли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>) и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F52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1750</w:t>
              </w:r>
            </w:hyperlink>
          </w:p>
        </w:tc>
      </w:tr>
      <w:tr w:rsidR="008F52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</w:tr>
      <w:tr w:rsidR="008F52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4270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Роль химии в решении 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4270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F5293" w:rsidRPr="008816D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F5293" w:rsidRDefault="008F529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816D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F52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13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5293" w:rsidRDefault="008F5293"/>
        </w:tc>
      </w:tr>
    </w:tbl>
    <w:p w:rsidR="008F5293" w:rsidRDefault="008F5293">
      <w:pPr>
        <w:sectPr w:rsidR="008F52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5293" w:rsidRDefault="008F5293">
      <w:pPr>
        <w:sectPr w:rsidR="008F529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F5293" w:rsidRPr="008816DF" w:rsidRDefault="00B14CF7">
      <w:pPr>
        <w:spacing w:before="199" w:after="199" w:line="336" w:lineRule="auto"/>
        <w:ind w:left="120"/>
      </w:pPr>
      <w:bookmarkStart w:id="13" w:name="block-69981406"/>
      <w:bookmarkEnd w:id="12"/>
      <w:r w:rsidRPr="008816DF">
        <w:rPr>
          <w:rFonts w:ascii="Times New Roman" w:hAnsi="Times New Roman"/>
          <w:b/>
          <w:color w:val="000000"/>
          <w:sz w:val="28"/>
        </w:rPr>
        <w:t xml:space="preserve">ПРОВЕРЯЕМЫЕ ТРЕБОВАНИЯ К РЕЗУЛЬТАТАМ ОСВОЕНИЯ ОСНОВНОЙ </w:t>
      </w:r>
    </w:p>
    <w:p w:rsidR="008F5293" w:rsidRDefault="00B14CF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8F5293" w:rsidRDefault="008F5293">
      <w:pPr>
        <w:spacing w:before="199" w:after="199" w:line="336" w:lineRule="auto"/>
        <w:ind w:left="120"/>
      </w:pPr>
    </w:p>
    <w:p w:rsidR="008F5293" w:rsidRDefault="00B14CF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F5293" w:rsidRDefault="008F529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F5293" w:rsidRPr="008816D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272"/>
            </w:pPr>
            <w:r w:rsidRPr="008816DF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F5293" w:rsidRPr="008816D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По теме: «Первоначальные химические понятия»</w:t>
            </w:r>
          </w:p>
        </w:tc>
      </w:tr>
      <w:tr w:rsidR="008F5293" w:rsidRPr="008816D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раствор, массовая доля вещества (процентная концентрация) в растворе</w:t>
            </w:r>
          </w:p>
        </w:tc>
      </w:tr>
      <w:tr w:rsidR="008F5293" w:rsidRPr="008816D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8F5293" w:rsidRPr="008816D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использовать химическую символику для составления формул веществ и уравнений химических реакций</w:t>
            </w:r>
          </w:p>
        </w:tc>
      </w:tr>
      <w:tr w:rsidR="008F5293" w:rsidRPr="008816D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раскрывать смысл законов сохранения массы веществ, постоянства состава, атомно-молекулярного учения, закона Авогадро</w:t>
            </w:r>
          </w:p>
        </w:tc>
      </w:tr>
      <w:tr w:rsidR="008F5293" w:rsidRPr="008816D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определять валентность атомов элементов в бинарных соединениях</w:t>
            </w:r>
          </w:p>
        </w:tc>
      </w:tr>
      <w:tr w:rsidR="008F5293" w:rsidRPr="008816D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классифицировать химические реакции (по числу и составу участвующих в реакции веществ, по тепловому эффекту)</w:t>
            </w:r>
          </w:p>
        </w:tc>
      </w:tr>
      <w:tr w:rsidR="008F5293" w:rsidRPr="008816D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вычислять относительную молекулярную и молярную массы веществ</w:t>
            </w:r>
          </w:p>
        </w:tc>
      </w:tr>
      <w:tr w:rsidR="008F5293" w:rsidRPr="008816D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вычислять массовую долю химического элемента по формуле соединения,</w:t>
            </w:r>
          </w:p>
        </w:tc>
      </w:tr>
      <w:tr w:rsidR="008F5293" w:rsidRPr="008816D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вычислять массовую долю вещества в растворе </w:t>
            </w:r>
          </w:p>
        </w:tc>
      </w:tr>
      <w:tr w:rsidR="008F5293" w:rsidRPr="008816D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применять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  <w:tr w:rsidR="008F5293" w:rsidRPr="008816D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По теме: «Важнейшие представители неорганических веществ»</w:t>
            </w:r>
          </w:p>
        </w:tc>
      </w:tr>
      <w:tr w:rsidR="008F5293" w:rsidRPr="008816D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оксид, кислота, основание, соль</w:t>
            </w:r>
          </w:p>
        </w:tc>
      </w:tr>
      <w:tr w:rsidR="008F5293" w:rsidRPr="008816D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определять принадлежность веществ к определённому классу соединений по формулам</w:t>
            </w:r>
          </w:p>
        </w:tc>
      </w:tr>
      <w:tr w:rsidR="008F5293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неорганические вещества</w:t>
            </w:r>
          </w:p>
        </w:tc>
      </w:tr>
      <w:tr w:rsidR="008F5293" w:rsidRPr="008816D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</w:t>
            </w:r>
          </w:p>
        </w:tc>
      </w:tr>
      <w:tr w:rsidR="008F5293" w:rsidRPr="008816D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прогнозировать свойства веществ в зависимости от их качественного состава, возможности протекания химических превращений в различных условиях</w:t>
            </w:r>
          </w:p>
        </w:tc>
      </w:tr>
      <w:tr w:rsidR="008F5293" w:rsidRPr="008816D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</w:t>
            </w:r>
          </w:p>
        </w:tc>
      </w:tr>
      <w:tr w:rsidR="008F5293" w:rsidRPr="008816D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проводить расчёты по уравнению химической реакции</w:t>
            </w:r>
          </w:p>
        </w:tc>
      </w:tr>
      <w:tr w:rsidR="008F5293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По теме: «Периодический закон и Периодическая система химических элементов Д. 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атомов. Химическая связь.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-восстановительные реакции» </w:t>
            </w:r>
          </w:p>
        </w:tc>
      </w:tr>
      <w:tr w:rsidR="008F5293" w:rsidRPr="008816D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раскрывать смысл основных химических понятий: ядро атома, электронный слой атома, атомная </w:t>
            </w:r>
            <w:proofErr w:type="spellStart"/>
            <w:r w:rsidRPr="008816DF">
              <w:rPr>
                <w:rFonts w:ascii="Times New Roman" w:hAnsi="Times New Roman"/>
                <w:color w:val="000000"/>
                <w:sz w:val="24"/>
              </w:rPr>
              <w:t>орбиталь</w:t>
            </w:r>
            <w:proofErr w:type="spellEnd"/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, радиус атома, химическая связь, полярная и неполярная ковалентная связь, </w:t>
            </w:r>
            <w:proofErr w:type="spellStart"/>
            <w:r w:rsidRPr="008816DF"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 w:rsidRPr="008816DF">
              <w:rPr>
                <w:rFonts w:ascii="Times New Roman" w:hAnsi="Times New Roman"/>
                <w:color w:val="000000"/>
                <w:sz w:val="24"/>
              </w:rPr>
              <w:t>, ионная связь, ион, катион, анион, степень окисления</w:t>
            </w:r>
          </w:p>
        </w:tc>
      </w:tr>
      <w:tr w:rsidR="008F5293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химические элементы</w:t>
            </w:r>
          </w:p>
        </w:tc>
      </w:tr>
      <w:tr w:rsidR="008F5293" w:rsidRPr="008816D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описывать и характеризовать табличную форму Периодической системы химических элементов: различать понятия «главная подгруппа (</w:t>
            </w:r>
            <w:proofErr w:type="spellStart"/>
            <w:r w:rsidRPr="008816DF">
              <w:rPr>
                <w:rFonts w:ascii="Times New Roman" w:hAnsi="Times New Roman"/>
                <w:color w:val="000000"/>
                <w:sz w:val="24"/>
              </w:rPr>
              <w:t>Агруппа</w:t>
            </w:r>
            <w:proofErr w:type="spellEnd"/>
            <w:r w:rsidRPr="008816DF">
              <w:rPr>
                <w:rFonts w:ascii="Times New Roman" w:hAnsi="Times New Roman"/>
                <w:color w:val="000000"/>
                <w:sz w:val="24"/>
              </w:rPr>
              <w:t>)» и «побочная подгруппа (</w:t>
            </w:r>
            <w:proofErr w:type="spellStart"/>
            <w:r w:rsidRPr="008816DF">
              <w:rPr>
                <w:rFonts w:ascii="Times New Roman" w:hAnsi="Times New Roman"/>
                <w:color w:val="000000"/>
                <w:sz w:val="24"/>
              </w:rPr>
              <w:t>Бгруппа</w:t>
            </w:r>
            <w:proofErr w:type="spellEnd"/>
            <w:r w:rsidRPr="008816DF">
              <w:rPr>
                <w:rFonts w:ascii="Times New Roman" w:hAnsi="Times New Roman"/>
                <w:color w:val="000000"/>
                <w:sz w:val="24"/>
              </w:rPr>
              <w:t>)», «малые» и «большие» периоды</w:t>
            </w:r>
          </w:p>
        </w:tc>
      </w:tr>
      <w:tr w:rsidR="008F5293" w:rsidRPr="008816D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раскрывать смысл Периодического закона Д.И. Менделеева: демонстрировать понимание периодической зависимости свойств химических элементов от их положения в Периодической системе</w:t>
            </w:r>
          </w:p>
        </w:tc>
      </w:tr>
      <w:tr w:rsidR="008F5293" w:rsidRPr="008816D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соотносить обозначения, которые имеются в таблице «Периодическая система химических элементов Д.И.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</w:t>
            </w:r>
          </w:p>
        </w:tc>
      </w:tr>
      <w:tr w:rsidR="008F5293" w:rsidRPr="008816D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определять степень окисления элементов в бинарных соединениях</w:t>
            </w:r>
          </w:p>
        </w:tc>
      </w:tr>
      <w:tr w:rsidR="008F5293" w:rsidRPr="008816DF">
        <w:trPr>
          <w:trHeight w:val="144"/>
        </w:trPr>
        <w:tc>
          <w:tcPr>
            <w:tcW w:w="1764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153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определять вид химической связи (ковалентная и ионная) в неорганических соединениях</w:t>
            </w:r>
          </w:p>
        </w:tc>
      </w:tr>
    </w:tbl>
    <w:p w:rsidR="008F5293" w:rsidRPr="008816DF" w:rsidRDefault="008F5293">
      <w:pPr>
        <w:spacing w:after="0"/>
        <w:ind w:left="120"/>
      </w:pPr>
    </w:p>
    <w:p w:rsidR="008F5293" w:rsidRDefault="00B14CF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F5293" w:rsidRDefault="008F529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F5293" w:rsidRPr="008816D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272"/>
            </w:pPr>
            <w:r w:rsidRPr="008816DF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F5293" w:rsidRPr="008816D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По теме: «Вещество и химическая реакция»</w:t>
            </w:r>
          </w:p>
        </w:tc>
      </w:tr>
      <w:tr w:rsidR="008F5293" w:rsidRPr="008816D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раскрывать смысл основных химических понятий: раствор, электролиты, </w:t>
            </w:r>
            <w:proofErr w:type="spellStart"/>
            <w:r w:rsidRPr="008816DF">
              <w:rPr>
                <w:rFonts w:ascii="Times New Roman" w:hAnsi="Times New Roman"/>
                <w:color w:val="000000"/>
                <w:sz w:val="24"/>
              </w:rPr>
              <w:t>неэлектролиты</w:t>
            </w:r>
            <w:proofErr w:type="spellEnd"/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      </w:r>
            <w:proofErr w:type="spellStart"/>
            <w:r w:rsidRPr="008816DF">
              <w:rPr>
                <w:rFonts w:ascii="Times New Roman" w:hAnsi="Times New Roman"/>
                <w:color w:val="000000"/>
                <w:sz w:val="24"/>
              </w:rPr>
              <w:t>окислительновосстановительные</w:t>
            </w:r>
            <w:proofErr w:type="spellEnd"/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сплавы, скорость химической реакции</w:t>
            </w:r>
          </w:p>
        </w:tc>
      </w:tr>
      <w:tr w:rsidR="008F5293" w:rsidRPr="008816D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8F5293" w:rsidRPr="008816D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составлять уравнения электролитической диссоциации кислот, щелочей и солей, полные и сокращённые уравнения реакций ионного обмена</w:t>
            </w:r>
          </w:p>
        </w:tc>
      </w:tr>
      <w:tr w:rsidR="008F5293" w:rsidRPr="008816D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раскрывать сущность </w:t>
            </w:r>
            <w:proofErr w:type="spellStart"/>
            <w:r w:rsidRPr="008816DF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8816DF">
              <w:rPr>
                <w:rFonts w:ascii="Times New Roman" w:hAnsi="Times New Roman"/>
                <w:color w:val="000000"/>
                <w:sz w:val="24"/>
              </w:rPr>
              <w:t>-восстановительных реакций посредством составления электронного баланса этих реакций</w:t>
            </w:r>
          </w:p>
        </w:tc>
      </w:tr>
      <w:tr w:rsidR="008F5293" w:rsidRPr="008816D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проводить расчёты по уравнению химической реакции</w:t>
            </w:r>
          </w:p>
        </w:tc>
      </w:tr>
      <w:tr w:rsidR="008F5293" w:rsidRPr="008816D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По темам: «Неметаллы и их соединения» и «Металлы и их соединения»</w:t>
            </w:r>
          </w:p>
        </w:tc>
      </w:tr>
      <w:tr w:rsidR="008F5293" w:rsidRPr="008816D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</w:t>
            </w:r>
          </w:p>
        </w:tc>
      </w:tr>
      <w:tr w:rsidR="008F5293" w:rsidRPr="008816D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составлять уравнения реакций, подтверждающих существование генетической связи между веществами различных классов</w:t>
            </w:r>
          </w:p>
        </w:tc>
      </w:tr>
      <w:tr w:rsidR="008F5293" w:rsidRPr="008816D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прогнозировать свойства веществ в зависимости от их строения, возможности протекания химических превращений в различных условиях</w:t>
            </w:r>
          </w:p>
        </w:tc>
      </w:tr>
      <w:tr w:rsidR="008F5293" w:rsidRPr="008816D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</w:t>
            </w:r>
          </w:p>
        </w:tc>
      </w:tr>
      <w:tr w:rsidR="008F5293" w:rsidRPr="008816D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проводить реакции, подтверждающие качественный состав различных веществ: распознавать опытным путём хлорид-, бромид, иодид, карбонат, фосфат, силикат, сульфат, </w:t>
            </w:r>
            <w:proofErr w:type="spellStart"/>
            <w:r w:rsidRPr="008816DF">
              <w:rPr>
                <w:rFonts w:ascii="Times New Roman" w:hAnsi="Times New Roman"/>
                <w:color w:val="000000"/>
                <w:sz w:val="24"/>
              </w:rPr>
              <w:t>гидроксидионы</w:t>
            </w:r>
            <w:proofErr w:type="spellEnd"/>
            <w:r w:rsidRPr="008816DF">
              <w:rPr>
                <w:rFonts w:ascii="Times New Roman" w:hAnsi="Times New Roman"/>
                <w:color w:val="000000"/>
                <w:sz w:val="24"/>
              </w:rPr>
              <w:t>, катионы аммония, ионы изученных металлов, присутствующие в водных растворах неорганических веществ</w:t>
            </w:r>
          </w:p>
        </w:tc>
      </w:tr>
      <w:tr w:rsidR="008F5293" w:rsidRPr="008816D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По теме: «Химия и окружающая среда»</w:t>
            </w:r>
          </w:p>
        </w:tc>
      </w:tr>
      <w:tr w:rsidR="008F5293" w:rsidRPr="008816D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раскрывать смысл основных химических понятий: ПДК вещества; коррозия металлов</w:t>
            </w:r>
          </w:p>
        </w:tc>
      </w:tr>
      <w:tr w:rsidR="008F5293" w:rsidRPr="008816D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реакций; естественнонаучные методы познания – наблюдение, измерение, моделирование, эксперимент (реальный и мысленный)</w:t>
            </w:r>
          </w:p>
        </w:tc>
      </w:tr>
    </w:tbl>
    <w:p w:rsidR="008F5293" w:rsidRPr="008816DF" w:rsidRDefault="008F5293">
      <w:pPr>
        <w:spacing w:after="0"/>
        <w:ind w:left="120"/>
      </w:pPr>
    </w:p>
    <w:p w:rsidR="008F5293" w:rsidRPr="008816DF" w:rsidRDefault="008F5293">
      <w:pPr>
        <w:sectPr w:rsidR="008F5293" w:rsidRPr="008816DF">
          <w:pgSz w:w="11906" w:h="16383"/>
          <w:pgMar w:top="1134" w:right="850" w:bottom="1134" w:left="1701" w:header="720" w:footer="720" w:gutter="0"/>
          <w:cols w:space="720"/>
        </w:sectPr>
      </w:pPr>
    </w:p>
    <w:p w:rsidR="008F5293" w:rsidRDefault="00B14CF7">
      <w:pPr>
        <w:spacing w:before="199" w:after="120" w:line="336" w:lineRule="auto"/>
        <w:ind w:left="120"/>
      </w:pPr>
      <w:bookmarkStart w:id="14" w:name="block-69981407"/>
      <w:bookmarkEnd w:id="13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8F5293" w:rsidRDefault="008F5293">
      <w:pPr>
        <w:spacing w:after="0"/>
        <w:ind w:left="120"/>
      </w:pPr>
    </w:p>
    <w:p w:rsidR="008F5293" w:rsidRDefault="00B14CF7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F5293" w:rsidRDefault="008F529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8295"/>
      </w:tblGrid>
      <w:tr w:rsidR="008F529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Код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F529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8F529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Предмет химии. Роль химии в жизни человека. Химия в системе наук. Тела и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веществ. Агрегатное состояние веществ</w:t>
            </w:r>
          </w:p>
        </w:tc>
      </w:tr>
      <w:tr w:rsidR="008F5293" w:rsidRPr="008816D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Понятие о методах познания в химии. Чистые вещества и смеси. Способы разделения смесей</w:t>
            </w:r>
          </w:p>
        </w:tc>
      </w:tr>
      <w:tr w:rsidR="008F529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Атомно-молекулярное учение</w:t>
            </w:r>
          </w:p>
        </w:tc>
      </w:tr>
      <w:tr w:rsidR="008F529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Химическая формула. Валентность атомов химических элементов. Закон постоянства состава веществ. Относительная атомная масса.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Относительная молекулярная масса. Массовая доля химического элемента в соединении</w:t>
            </w:r>
          </w:p>
        </w:tc>
      </w:tr>
      <w:tr w:rsidR="008F529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Количество вещества. Моль. Молярная масса. Взаимосвязь количества, массы и числа структурных единиц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Расчёты по формулам химических соединений</w:t>
            </w:r>
          </w:p>
        </w:tc>
      </w:tr>
      <w:tr w:rsidR="008F5293" w:rsidRPr="008816D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</w:t>
            </w:r>
          </w:p>
        </w:tc>
      </w:tr>
      <w:tr w:rsidR="008F5293" w:rsidRPr="008816D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Химический эксперимент: знакомство с химической посудой, с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>) при нагревании, взаимодействие железа с раствором соли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>), изучение способов разделения смесей (с помощью магнита, фильтрование, выпаривание, дистилляция, хроматография),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      </w:r>
            <w:proofErr w:type="spellStart"/>
            <w:r w:rsidRPr="008816DF">
              <w:rPr>
                <w:rFonts w:ascii="Times New Roman" w:hAnsi="Times New Roman"/>
                <w:color w:val="000000"/>
                <w:sz w:val="24"/>
              </w:rPr>
              <w:t>шаростержневых</w:t>
            </w:r>
            <w:proofErr w:type="spellEnd"/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8F529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представители неорганических веществ</w:t>
            </w:r>
          </w:p>
        </w:tc>
      </w:tr>
      <w:tr w:rsidR="008F529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кислорода в природе. Озон – аллотропная модификация кислорода</w:t>
            </w:r>
          </w:p>
        </w:tc>
      </w:tr>
      <w:tr w:rsidR="008F5293" w:rsidRPr="008816D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</w:t>
            </w:r>
          </w:p>
        </w:tc>
      </w:tr>
      <w:tr w:rsidR="008F529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Водород – элемент и простое вещество. Нахождение водорода в природе, физические и химические свойства, применение, способы получения.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Кислоты и соли</w:t>
            </w:r>
          </w:p>
        </w:tc>
      </w:tr>
      <w:tr w:rsidR="008F5293" w:rsidRPr="008816D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Молярный объём газов. Расчёты по химическим уравнениям</w:t>
            </w:r>
          </w:p>
        </w:tc>
      </w:tr>
      <w:tr w:rsidR="008F529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природных вод. Охрана и очистка природных вод</w:t>
            </w:r>
          </w:p>
        </w:tc>
      </w:tr>
      <w:tr w:rsidR="008F529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оксидов. Получение оксидов</w:t>
            </w:r>
          </w:p>
        </w:tc>
      </w:tr>
      <w:tr w:rsidR="008F529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Основания. Классификация оснований: щёлочи и нерастворимые основания.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Номенклатура оснований. Физические и химические свойства оснований. Получение оснований</w:t>
            </w:r>
          </w:p>
        </w:tc>
      </w:tr>
      <w:tr w:rsidR="008F529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Кислоты. Классификация кислот. Номенклатура кислот. Физические и химические свойства кислот. </w:t>
            </w:r>
            <w:r>
              <w:rPr>
                <w:rFonts w:ascii="Times New Roman" w:hAnsi="Times New Roman"/>
                <w:color w:val="000000"/>
                <w:sz w:val="24"/>
              </w:rPr>
              <w:t>Ряд активности металлов Н.Н. Бекетова. Получение кислот</w:t>
            </w:r>
          </w:p>
        </w:tc>
      </w:tr>
      <w:tr w:rsidR="008F529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Соли. Номенклатура солей. Физические и химические свойства солей.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солей</w:t>
            </w:r>
          </w:p>
        </w:tc>
      </w:tr>
      <w:tr w:rsidR="008F5293" w:rsidRPr="008816D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</w:tr>
      <w:tr w:rsidR="008F5293" w:rsidRPr="008816D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Химический эксперимент: 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>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определение растворов кислот и щелочей с помощью индикаторов,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>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</w:t>
            </w:r>
          </w:p>
        </w:tc>
      </w:tr>
      <w:tr w:rsidR="008F529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атомов. Химическая связь.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-восстановительные реакции</w:t>
            </w:r>
          </w:p>
        </w:tc>
      </w:tr>
      <w:tr w:rsidR="008F529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Элементы, которые образуют амфотерные оксиды и гидроксиды</w:t>
            </w:r>
          </w:p>
        </w:tc>
      </w:tr>
      <w:tr w:rsidR="008F5293" w:rsidRPr="008816D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закон. Периодическая система химических элементов Д.И. Менделеева. Короткопериодная и </w:t>
            </w:r>
            <w:proofErr w:type="spellStart"/>
            <w:r w:rsidRPr="008816DF">
              <w:rPr>
                <w:rFonts w:ascii="Times New Roman" w:hAnsi="Times New Roman"/>
                <w:color w:val="000000"/>
                <w:sz w:val="24"/>
              </w:rPr>
              <w:t>длиннопериодная</w:t>
            </w:r>
            <w:proofErr w:type="spellEnd"/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формы Периодической системы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8F5293" w:rsidRPr="008816D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Менделеева. Характеристика химического элемента по его положению в Периодической системе Д.И. Менделеева</w:t>
            </w:r>
          </w:p>
        </w:tc>
      </w:tr>
      <w:tr w:rsidR="008F529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</w:t>
            </w:r>
            <w:r>
              <w:rPr>
                <w:rFonts w:ascii="Times New Roman" w:hAnsi="Times New Roman"/>
                <w:color w:val="000000"/>
                <w:sz w:val="24"/>
              </w:rPr>
              <w:t>Д.И. Менделеев – учёный и гражданин</w:t>
            </w:r>
          </w:p>
        </w:tc>
      </w:tr>
      <w:tr w:rsidR="008F5293" w:rsidRPr="008816D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Химическая связь. Ковалентная (полярная и неполярная) связь. </w:t>
            </w:r>
            <w:proofErr w:type="spellStart"/>
            <w:r w:rsidRPr="008816DF"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химических элементов. Ионная связь</w:t>
            </w:r>
          </w:p>
        </w:tc>
      </w:tr>
      <w:tr w:rsidR="008F5293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Степень окисления. </w:t>
            </w:r>
            <w:proofErr w:type="spellStart"/>
            <w:r w:rsidRPr="008816DF">
              <w:rPr>
                <w:rFonts w:ascii="Times New Roman" w:hAnsi="Times New Roman"/>
                <w:color w:val="000000"/>
                <w:sz w:val="24"/>
              </w:rPr>
              <w:t>Окислительновосстановительные</w:t>
            </w:r>
            <w:proofErr w:type="spellEnd"/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реакции. Процессы окисления и восстановления.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Окислители и восстановители</w:t>
            </w:r>
          </w:p>
        </w:tc>
      </w:tr>
      <w:tr w:rsidR="008F5293" w:rsidRPr="008816DF">
        <w:trPr>
          <w:trHeight w:val="144"/>
        </w:trPr>
        <w:tc>
          <w:tcPr>
            <w:tcW w:w="1187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5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Химический эксперимент: 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      </w:r>
            <w:proofErr w:type="spellStart"/>
            <w:r w:rsidRPr="008816DF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8816DF">
              <w:rPr>
                <w:rFonts w:ascii="Times New Roman" w:hAnsi="Times New Roman"/>
                <w:color w:val="000000"/>
                <w:sz w:val="24"/>
              </w:rPr>
              <w:t>-восстановительных реакций (горение, реакции разложения, соединения)</w:t>
            </w:r>
          </w:p>
        </w:tc>
      </w:tr>
    </w:tbl>
    <w:p w:rsidR="008F5293" w:rsidRPr="008816DF" w:rsidRDefault="008F5293">
      <w:pPr>
        <w:spacing w:after="0"/>
        <w:ind w:left="120"/>
      </w:pPr>
    </w:p>
    <w:p w:rsidR="008F5293" w:rsidRDefault="00B14CF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F5293" w:rsidRDefault="008F529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8321"/>
      </w:tblGrid>
      <w:tr w:rsidR="008F529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F5293" w:rsidRPr="008816D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Вещество и химическая реакция. Повторение </w:t>
            </w:r>
          </w:p>
        </w:tc>
      </w:tr>
      <w:tr w:rsidR="008F5293" w:rsidRPr="008816D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8F5293" w:rsidRPr="008816D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 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</w:t>
            </w:r>
          </w:p>
        </w:tc>
      </w:tr>
      <w:tr w:rsidR="008F5293" w:rsidRPr="008816D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 Понятие о скорости химической реакции</w:t>
            </w:r>
          </w:p>
        </w:tc>
      </w:tr>
      <w:tr w:rsidR="008F5293" w:rsidRPr="008816D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Понятие об обратимых и необратимых химических реакциях. Понятие о гомогенных и гетерогенных реакциях. 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</w:tr>
      <w:tr w:rsidR="008F5293" w:rsidRPr="008816D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hd w:val="clear" w:color="auto" w:fill="FFFFFF"/>
              <w:spacing w:after="0" w:line="336" w:lineRule="auto"/>
              <w:ind w:left="365"/>
              <w:jc w:val="both"/>
            </w:pPr>
            <w:proofErr w:type="spellStart"/>
            <w:r w:rsidRPr="008816DF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-восстановительные реакции, электронный баланс </w:t>
            </w:r>
            <w:proofErr w:type="spellStart"/>
            <w:r w:rsidRPr="008816DF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-восстановительной реакции. Составление уравнений </w:t>
            </w:r>
            <w:proofErr w:type="spellStart"/>
            <w:r w:rsidRPr="008816DF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8816DF">
              <w:rPr>
                <w:rFonts w:ascii="Times New Roman" w:hAnsi="Times New Roman"/>
                <w:color w:val="000000"/>
                <w:sz w:val="24"/>
              </w:rPr>
              <w:t>-восстановительных реакций с использованием метода электронного баланса</w:t>
            </w:r>
          </w:p>
        </w:tc>
      </w:tr>
      <w:tr w:rsidR="008F529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Теория электролитической диссоциации. Электролиты и </w:t>
            </w:r>
            <w:proofErr w:type="spellStart"/>
            <w:r w:rsidRPr="008816DF">
              <w:rPr>
                <w:rFonts w:ascii="Times New Roman" w:hAnsi="Times New Roman"/>
                <w:color w:val="000000"/>
                <w:sz w:val="24"/>
              </w:rPr>
              <w:t>неэлектролиты</w:t>
            </w:r>
            <w:proofErr w:type="spellEnd"/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. Катионы, анионы. Механизм диссоциации веществ с различными видами химической связи. Степень диссоциации. Сильные и слабые электролиты. 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реакции на ионы. Понятие о гидролизе солей</w:t>
            </w:r>
          </w:p>
        </w:tc>
      </w:tr>
      <w:tr w:rsidR="008F5293" w:rsidRPr="008816D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Химический эксперимент: ознакомление с моделями кристаллических решёток неорганических веществ –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 опытов, иллюстрирующих примеры </w:t>
            </w:r>
            <w:proofErr w:type="spellStart"/>
            <w:r w:rsidRPr="008816DF"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 w:rsidRPr="008816DF">
              <w:rPr>
                <w:rFonts w:ascii="Times New Roman" w:hAnsi="Times New Roman"/>
                <w:color w:val="000000"/>
                <w:sz w:val="24"/>
              </w:rPr>
              <w:t>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</w:t>
            </w:r>
          </w:p>
        </w:tc>
      </w:tr>
      <w:tr w:rsidR="008F529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Неметаллы и их соединения</w:t>
            </w:r>
          </w:p>
        </w:tc>
      </w:tr>
      <w:tr w:rsidR="008F529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      </w:r>
            <w:proofErr w:type="spellStart"/>
            <w:r w:rsidRPr="008816DF">
              <w:rPr>
                <w:rFonts w:ascii="Times New Roman" w:hAnsi="Times New Roman"/>
                <w:color w:val="000000"/>
                <w:sz w:val="24"/>
              </w:rPr>
              <w:t>Хлороводород</w:t>
            </w:r>
            <w:proofErr w:type="spellEnd"/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. Соляная кислота, химические свойства, получение, применение. Действие хлора и </w:t>
            </w:r>
            <w:proofErr w:type="spellStart"/>
            <w:r w:rsidRPr="008816DF">
              <w:rPr>
                <w:rFonts w:ascii="Times New Roman" w:hAnsi="Times New Roman"/>
                <w:color w:val="000000"/>
                <w:sz w:val="24"/>
              </w:rPr>
              <w:t>хлороводорода</w:t>
            </w:r>
            <w:proofErr w:type="spellEnd"/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на организм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Важнейшие хлориды и их нахождение в природе</w:t>
            </w:r>
          </w:p>
        </w:tc>
      </w:tr>
      <w:tr w:rsidR="008F5293" w:rsidRPr="008816D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</w:t>
            </w:r>
          </w:p>
        </w:tc>
      </w:tr>
      <w:tr w:rsidR="008F5293" w:rsidRPr="008816D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</w:t>
            </w:r>
          </w:p>
        </w:tc>
      </w:tr>
      <w:tr w:rsidR="008F529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Фосфор, аллотропные модификации фосфора, физические и химические свойства. Оксид фосфора(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) и фосфорная кислота, физические и химические свойства, получение.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фосфатов в качестве минеральных удобрений</w:t>
            </w:r>
          </w:p>
        </w:tc>
      </w:tr>
      <w:tr w:rsidR="008F5293" w:rsidRPr="008816D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элементов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>); гипотеза глобального потепления климата;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</w:t>
            </w:r>
          </w:p>
        </w:tc>
      </w:tr>
      <w:tr w:rsidR="008F529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Первоначальные понятия об органических веществах как о соединениях углерода (метан, этан, этилен, ацетилен, этанол, глицерин, уксусная кислота). Их состав и химическое строение. Понятие о биологически важных веществах: жирах, белках, углеводах – и их роли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Материальное единство органических и неорганических соединений</w:t>
            </w:r>
          </w:p>
        </w:tc>
      </w:tr>
      <w:tr w:rsidR="008F529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Кремний, его физические и химические свойства, получение и применение. Соединения кремния в природе. Общие представления об оксиде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) и кремниевой кислоте. Силикаты, их использование в быту, медицине, промышленности. Важнейшие строительные материалы: керамика, стекло, цемент, бетон, железобетон.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безопасного использования строительных материалов в повседневной жизни</w:t>
            </w:r>
          </w:p>
        </w:tc>
      </w:tr>
      <w:tr w:rsidR="008F5293" w:rsidRPr="008816D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Химический эксперимент: изучение образцов неорганических веществ, свойств соляной кислоты; проведение качественных реакций на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соединениями (возможно использование видеоматериалов); наблюдение процесса обугливания сахара под действием концентрированной серной кислоты; изучение химических свойств разбавленной серной кислоты, проведение качественной реакции на сульфат-ион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ознакомление с процессом адсорбции растворённых веществ активированным углём и устройством противогаза; получение, собирание, распознавание и изучение свойств углекислого газа; проведение качественных реакций на карбонат- и силикат-ионы и 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</w:t>
            </w:r>
          </w:p>
        </w:tc>
      </w:tr>
      <w:tr w:rsidR="008F529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Металлы и их соединения </w:t>
            </w:r>
          </w:p>
        </w:tc>
      </w:tr>
      <w:tr w:rsidR="008F5293" w:rsidRPr="008816D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Общая характеристика химических элементов – металлов на основании их положения в Периодической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</w:t>
            </w:r>
          </w:p>
        </w:tc>
      </w:tr>
      <w:tr w:rsidR="008F5293" w:rsidRPr="008816D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</w:t>
            </w:r>
          </w:p>
        </w:tc>
      </w:tr>
      <w:tr w:rsidR="008F529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Щелочные металлы: положение в Периодической системе химических элементов Д.И. Менделеева; строение их атомов; нахождение в природе. Физические и химические свойства (на примере натрия и калия). Оксиды и гидроксиды натрия и калия.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щелочных металлов и их соединений</w:t>
            </w:r>
          </w:p>
        </w:tc>
      </w:tr>
      <w:tr w:rsidR="008F529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Щелочноземельные металлы магний и кальций: положение в Периодической системе химических элементов Д.И.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</w:t>
            </w:r>
            <w:r>
              <w:rPr>
                <w:rFonts w:ascii="Times New Roman" w:hAnsi="Times New Roman"/>
                <w:color w:val="000000"/>
                <w:sz w:val="24"/>
              </w:rPr>
              <w:t>Жёсткость воды и способы её устранения</w:t>
            </w:r>
          </w:p>
        </w:tc>
      </w:tr>
      <w:tr w:rsidR="008F5293" w:rsidRPr="008816D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pacing w:val="-3"/>
                <w:sz w:val="24"/>
              </w:rPr>
              <w:t>Алюминий: положение в Периодической системе химических элементов Д.И. Менделеева; строение атома; нахождение в природе. Физические и химические свойства алюминия. Амфотерные свойства оксида и гидроксида алюминия</w:t>
            </w:r>
          </w:p>
        </w:tc>
      </w:tr>
      <w:tr w:rsidR="008F5293" w:rsidRPr="008816D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Железо: положение в Периодической системе химических элементов Д.И. Менделеева; строение атома; нахождение в природе. Физические и химические свойства железа. Оксиды, гидроксиды и соли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>) 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>), их состав, свойства и получение</w:t>
            </w:r>
          </w:p>
        </w:tc>
      </w:tr>
      <w:tr w:rsidR="008F5293" w:rsidRPr="008816D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Химический эксперимент: ознакомление с образцами металлов и сплавов, 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>) и железа(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>),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>);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</w:t>
            </w:r>
          </w:p>
        </w:tc>
      </w:tr>
      <w:tr w:rsidR="008F529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hd w:val="clear" w:color="auto" w:fill="FFFFFF"/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Химия и окружающая среда </w:t>
            </w:r>
          </w:p>
        </w:tc>
      </w:tr>
      <w:tr w:rsidR="008F5293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помощь при химических ожогах и отравлениях</w:t>
            </w:r>
          </w:p>
        </w:tc>
      </w:tr>
      <w:tr w:rsidR="008F5293" w:rsidRPr="008816D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Основы экологической грамотности. Химическое загрязнение окружающей среды ПДК. Роль химии в решении экологических проблем. Природные источники углеводородов (уголь, природный газ, нефть), продукты их переработки, их роль в быту и промышленности</w:t>
            </w:r>
          </w:p>
        </w:tc>
      </w:tr>
      <w:tr w:rsidR="008F5293" w:rsidRPr="008816DF">
        <w:trPr>
          <w:trHeight w:val="144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hd w:val="clear" w:color="auto" w:fill="FFFFFF"/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Химический эксперимент: изучение образцов материалов (стекло, сплавы металлов, полимерные материалы)</w:t>
            </w:r>
          </w:p>
        </w:tc>
      </w:tr>
    </w:tbl>
    <w:p w:rsidR="008F5293" w:rsidRPr="008816DF" w:rsidRDefault="008F5293">
      <w:pPr>
        <w:spacing w:after="0"/>
        <w:ind w:left="120"/>
      </w:pPr>
    </w:p>
    <w:p w:rsidR="008F5293" w:rsidRPr="008816DF" w:rsidRDefault="008F5293">
      <w:pPr>
        <w:sectPr w:rsidR="008F5293" w:rsidRPr="008816DF">
          <w:pgSz w:w="11906" w:h="16383"/>
          <w:pgMar w:top="1134" w:right="850" w:bottom="1134" w:left="1701" w:header="720" w:footer="720" w:gutter="0"/>
          <w:cols w:space="720"/>
        </w:sectPr>
      </w:pPr>
    </w:p>
    <w:p w:rsidR="008F5293" w:rsidRPr="008816DF" w:rsidRDefault="00B14CF7">
      <w:pPr>
        <w:spacing w:before="199" w:after="120" w:line="336" w:lineRule="auto"/>
        <w:ind w:left="120"/>
      </w:pPr>
      <w:bookmarkStart w:id="15" w:name="block-69981408"/>
      <w:bookmarkEnd w:id="14"/>
      <w:r w:rsidRPr="008816DF">
        <w:rPr>
          <w:rFonts w:ascii="Times New Roman" w:hAnsi="Times New Roman"/>
          <w:b/>
          <w:color w:val="000000"/>
          <w:sz w:val="28"/>
        </w:rPr>
        <w:t>ПРОВЕРЯЕМЫЕ НА ОГЭ ПО ХИМИИ ТРЕБОВАНИЯ К РЕЗУЛЬТАТАМ ОСВОЕНИЯ ОСНОВНОЙ ОБРАЗОВАТЕЛЬНОЙ ПРОГРАММЫ ОСНОВНОГО ОБЩЕГО ОБРАЗОВАНИЯ</w:t>
      </w:r>
    </w:p>
    <w:p w:rsidR="008F5293" w:rsidRPr="008816DF" w:rsidRDefault="008F5293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7"/>
        <w:gridCol w:w="7383"/>
      </w:tblGrid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272"/>
            </w:pPr>
            <w:r w:rsidRPr="008816DF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/>
              <w:ind w:left="272"/>
            </w:pPr>
            <w:r w:rsidRPr="008816DF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8F529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Представление: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о познаваемости явлений природы, понимание объективной значимости основ химической науки как области современного естествознания, компонента общей культуры и практической деятельности человека в условиях современного общества; понимание места химии среди других естественных наук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о научных методах познания, в том числе экспериментальных и теоретических методах исследования веществ и изучения химических реакций; умение использовать модели для объяснения строения атомов и молекул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о сферах профессиональной деятельности, связанных с химией и современными технологиями, основанными на достижениях химической науки,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Владение системой химических знаний и умение применять систему химических знаний, которая включает: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важнейшие химические понятия: химический элемент, атом, молекула, вещество, простое и сложное вещество, однородная и неоднородная смесь, относительные атомная и молекулярная массы, количество вещества, моль, молярная масса, молярный объём, оксид, кислота, основание, соль (средняя), химическая реакция, реакции соединения, реакции разложения, реакции замещения, реакции обмена, тепловой эффект реакции, экзо- и эндотермические реакции, раствор, массовая доля химического элемента в соединении, массовая доля и процентная концентрация вещества в растворе, ядро атома, электронный слой атома, атомная </w:t>
            </w:r>
            <w:proofErr w:type="spellStart"/>
            <w:r w:rsidRPr="008816DF">
              <w:rPr>
                <w:rFonts w:ascii="Times New Roman" w:hAnsi="Times New Roman"/>
                <w:color w:val="000000"/>
                <w:spacing w:val="-2"/>
                <w:sz w:val="24"/>
              </w:rPr>
              <w:t>орбиталь</w:t>
            </w:r>
            <w:proofErr w:type="spellEnd"/>
            <w:r w:rsidRPr="008816DF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радиус атома, валентность, степень окисления, химическая связь, </w:t>
            </w:r>
            <w:proofErr w:type="spellStart"/>
            <w:r w:rsidRPr="008816DF">
              <w:rPr>
                <w:rFonts w:ascii="Times New Roman" w:hAnsi="Times New Roman"/>
                <w:color w:val="000000"/>
                <w:spacing w:val="-2"/>
                <w:sz w:val="24"/>
              </w:rPr>
              <w:t>электроотрицательность</w:t>
            </w:r>
            <w:proofErr w:type="spellEnd"/>
            <w:r w:rsidRPr="008816DF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полярная и неполярная ковалентная связь, ионная связь, металлическая связь, кристаллическая решётка (атомная, ионная, металлическая, молекулярная), ион, катион, анион, электролит и </w:t>
            </w:r>
            <w:proofErr w:type="spellStart"/>
            <w:r w:rsidRPr="008816DF">
              <w:rPr>
                <w:rFonts w:ascii="Times New Roman" w:hAnsi="Times New Roman"/>
                <w:color w:val="000000"/>
                <w:spacing w:val="-2"/>
                <w:sz w:val="24"/>
              </w:rPr>
              <w:t>неэлектролит</w:t>
            </w:r>
            <w:proofErr w:type="spellEnd"/>
            <w:r w:rsidRPr="008816DF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электролитическая диссоциация, реакции ионного обмена, </w:t>
            </w:r>
            <w:proofErr w:type="spellStart"/>
            <w:r w:rsidRPr="008816DF">
              <w:rPr>
                <w:rFonts w:ascii="Times New Roman" w:hAnsi="Times New Roman"/>
                <w:color w:val="000000"/>
                <w:spacing w:val="-2"/>
                <w:sz w:val="24"/>
              </w:rPr>
              <w:t>окислительно</w:t>
            </w:r>
            <w:proofErr w:type="spellEnd"/>
            <w:r w:rsidRPr="008816DF">
              <w:rPr>
                <w:rFonts w:ascii="Times New Roman" w:hAnsi="Times New Roman"/>
                <w:color w:val="000000"/>
                <w:spacing w:val="-2"/>
                <w:sz w:val="24"/>
              </w:rPr>
              <w:t>-восстановительные реакции, окислитель и восстановитель, окисление и восстановление, электролиз, химическое равновесие, обратимые и необратимые реакции, скорость химической реакции, катализатор, ПДК, коррозия металлов, сплавы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основополагающие законы химии: закон сохранения массы, периодический закон Д.И. Менделеева, закон постоянства состава, закон Авогадро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теории химии: атомно-молекулярная теория, теория электролитической диссоциации 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Владение основами химической грамотности, включающей:</w:t>
            </w:r>
            <w:r w:rsidRPr="008816DF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умение правильно использовать изученные вещества и материалы (в том числе минеральные удобрения, металлы и сплавы, продукты переработки природных источников углеводородов (угля, природного газа, нефти) в быту, сельском хозяйстве, на производстве и понимание значения жиров, белков, углеводов для организма человека; умение прогнозировать влияние веществ и химических процессов на организм человека и окружающую природную среду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умение интегрировать химические знания со знаниями других учебных предметов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наличие опыта работы с различными источниками информации по химии (научная и научно-популярная литература, словари, справочники, </w:t>
            </w:r>
            <w:proofErr w:type="spellStart"/>
            <w:r w:rsidRPr="008816DF">
              <w:rPr>
                <w:rFonts w:ascii="Times New Roman" w:hAnsi="Times New Roman"/>
                <w:color w:val="000000"/>
                <w:sz w:val="24"/>
              </w:rPr>
              <w:t>интернет-ресурсы</w:t>
            </w:r>
            <w:proofErr w:type="spellEnd"/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умение объективно оценивать информацию о веществах, их превращениях и практическом применении и умение использовать её для решения учебно-познавательных задач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Владение основами понятийного аппарата и символического языка химии для составления формул неорганических веществ, уравнений химических реакций; основами химической номенклатуры (</w:t>
            </w:r>
            <w:r>
              <w:rPr>
                <w:rFonts w:ascii="Times New Roman" w:hAnsi="Times New Roman"/>
                <w:color w:val="000000"/>
                <w:sz w:val="24"/>
              </w:rPr>
              <w:t>IUPAC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и тривиальной)</w:t>
            </w:r>
            <w:r w:rsidRPr="008816D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Умение объяснять связь положения элемента в Периодической системе с числовыми характеристиками строения атомов химических элементов (состав и заряд ядра, общее число электронов), распределением электронов по энергетическим уровням атомов первых трёх периодов, калия и кальция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Представление о периодической зависимости свойств химических элементов (радиус атома, </w:t>
            </w:r>
            <w:proofErr w:type="spellStart"/>
            <w:r w:rsidRPr="008816DF"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 w:rsidRPr="008816DF">
              <w:rPr>
                <w:rFonts w:ascii="Times New Roman" w:hAnsi="Times New Roman"/>
                <w:color w:val="000000"/>
                <w:sz w:val="24"/>
              </w:rPr>
              <w:t>), простых и сложных веществ от положения элементов в Периодической системе (в малых периодах и главных подгруппах) и электронного строения атома</w:t>
            </w:r>
          </w:p>
        </w:tc>
      </w:tr>
      <w:tr w:rsidR="008F529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классифицировать: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8F529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элементы</w:t>
            </w:r>
          </w:p>
        </w:tc>
      </w:tr>
      <w:tr w:rsidR="008F529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неорганические вещества</w:t>
            </w:r>
          </w:p>
        </w:tc>
      </w:tr>
      <w:tr w:rsidR="008F529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</w:tr>
      <w:tr w:rsidR="008F529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определять: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валентность и степень окисления химических элементов, заряд иона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вид химической связи и тип кристаллической структуры в соединениях 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характер среды в водных растворах веществ (кислот, оснований) </w:t>
            </w:r>
          </w:p>
        </w:tc>
      </w:tr>
      <w:tr w:rsidR="008F529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 и восстановитель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Умение характеризовать физические и химические свойства:</w:t>
            </w:r>
            <w:r w:rsidRPr="008816D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простых веществ (кислород, озон, водород, графит, алмаз, кремний, азот, фосфор, сера, хлор, натрий, калий, магний, кальций, алюминий, железо)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сложных веществ, в том числе их водных растворов (вода, аммиак, </w:t>
            </w:r>
            <w:proofErr w:type="spellStart"/>
            <w:r w:rsidRPr="008816DF">
              <w:rPr>
                <w:rFonts w:ascii="Times New Roman" w:hAnsi="Times New Roman"/>
                <w:color w:val="000000"/>
                <w:sz w:val="24"/>
              </w:rPr>
              <w:t>хлороводород</w:t>
            </w:r>
            <w:proofErr w:type="spellEnd"/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, сероводород, оксиды и гидроксиды металлов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IIA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групп, алюминия, меди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>), цинка, железа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>), оксиды углерода 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>), кремния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>), азота и фосфора 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>), серы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>), сернистая, серная, азотистая, азотная, фосфорная, угольная, кремниевая кислота и их соли)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прогнозировать и характеризовать свойства веществ в зависимости от их состава и строения, применение веществ в зависимости от их свойств, возможность протекания химических превращений в различных условиях 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Умение составлять молекулярные и ионные уравнения реакций, в том числе</w:t>
            </w:r>
            <w:r w:rsidRPr="008816DF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:</w:t>
            </w:r>
          </w:p>
        </w:tc>
      </w:tr>
      <w:tr w:rsidR="008F529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реакций ионного обмена </w:t>
            </w:r>
          </w:p>
        </w:tc>
      </w:tr>
      <w:tr w:rsidR="008F529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-восстановительных реакций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иллюстрирующих химические свойства изученных классов (групп) неорганических веществ 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подтверждающих генетическую взаимосвязь между ними</w:t>
            </w:r>
          </w:p>
        </w:tc>
      </w:tr>
      <w:tr w:rsidR="008F529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вычислять (проводить расчёты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):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относительную молекулярную и молярную массы веществ, массовую долю химического элемента в соединении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массовую долю вещества в растворе, 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количество вещества и его массу, объем газов 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по уравнениям химических реакций и находить количество вещества, объём и массу реагентов или продуктов реакции</w:t>
            </w:r>
          </w:p>
        </w:tc>
      </w:tr>
      <w:tr w:rsidR="008F529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(знание основ):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основными методами научного познания (наблюдение, измерение, эксперимент, моделирование) при изучении веществ и химических явлений; умение сформулировать проблему и предложить пути её решения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безопасной работы с химическими веществами, химической посудой и лабораторным оборудованием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правилами безопасного обращения с веществами, используемыми в повседневной жизни, правилами поведения в целях сбережения здоровья и окружающей природной среды; понимание вреда (опасности) воздействия на живые организмы определённых веществ, способов уменьшения и предотвращения их вредного воздействия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Наличие практических навыков планирования и осуществления следующих химических экспериментов: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изучение и описание физических свойств веществ; ознакомление с физическими и химическими явлениями; опыты, иллюстрирующие признаки протекания химических реакций</w:t>
            </w:r>
          </w:p>
        </w:tc>
      </w:tr>
      <w:tr w:rsidR="008F529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способов разделения смесей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13.3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получение кислорода и изучение его свойств; получение водорода и изучение его свойств; получение углекислого газа и изучение его свойств; получение аммиака и изучение его свойств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приготовление растворов с определённой массовой долей растворённого вещества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13.5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применение индикаторов (лакмуса, метилоранжа и фенолфталеина) для определения характера среды в растворах кислот и щелочей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13.6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исследование и описание свойств неорганических веществ различных классов; изучение взаимодействия кислот с металлами, оксидами металлов, растворимыми и нерастворимыми основаниями, солями; 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>получение нерастворимых оснований; вытеснение одного металла другим из раствора соли; исследование амфотерных свойств гидроксидов алюминия и цинка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13.7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решение экспериментальных задач по темам: «Основные классы неорганических соединений»; «Электролитическая диссоциация»; «Важнейшие неметаллы и их соединения»; «Важнейшие металлы и их соединения»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13.8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химические эксперименты, иллюстрирующие признаки протекания реакций ионного обмена; качественные реакции на присутствующие в водных растворах ионы: хлорид-, бромид-, иодид-, сульфат-, фосфат-, карбонат-, силикат-анионы, гидроксид-ионы, катионы аммония, магния, кальция, алюминия, железа (2+) и железа (3+), меди (2+), цинка</w:t>
            </w:r>
          </w:p>
        </w:tc>
      </w:tr>
      <w:tr w:rsidR="008F5293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Умение: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14.1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представлять результаты эксперимента в форме выводов, доказательств, графиков и таблиц и выявлять эмпирические закономерности</w:t>
            </w:r>
          </w:p>
        </w:tc>
      </w:tr>
      <w:tr w:rsidR="008F5293" w:rsidRPr="008816DF">
        <w:trPr>
          <w:trHeight w:val="144"/>
        </w:trPr>
        <w:tc>
          <w:tcPr>
            <w:tcW w:w="2003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14.2</w:t>
            </w:r>
          </w:p>
        </w:tc>
        <w:tc>
          <w:tcPr>
            <w:tcW w:w="11399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устанавливать связи между реально наблюдаемыми химическими явлениями и процессами, происходящими в макро- и микромире, объяснять причины многообразия веществ</w:t>
            </w:r>
          </w:p>
        </w:tc>
      </w:tr>
    </w:tbl>
    <w:p w:rsidR="008F5293" w:rsidRPr="008816DF" w:rsidRDefault="008F5293">
      <w:pPr>
        <w:spacing w:after="0" w:line="336" w:lineRule="auto"/>
        <w:ind w:left="120"/>
      </w:pPr>
    </w:p>
    <w:p w:rsidR="008F5293" w:rsidRPr="008816DF" w:rsidRDefault="008F5293">
      <w:pPr>
        <w:sectPr w:rsidR="008F5293" w:rsidRPr="008816DF">
          <w:pgSz w:w="11906" w:h="16383"/>
          <w:pgMar w:top="1134" w:right="850" w:bottom="1134" w:left="1701" w:header="720" w:footer="720" w:gutter="0"/>
          <w:cols w:space="720"/>
        </w:sectPr>
      </w:pPr>
    </w:p>
    <w:p w:rsidR="008F5293" w:rsidRPr="008816DF" w:rsidRDefault="00B14CF7">
      <w:pPr>
        <w:spacing w:before="199" w:after="199" w:line="336" w:lineRule="auto"/>
        <w:ind w:left="120"/>
      </w:pPr>
      <w:bookmarkStart w:id="16" w:name="block-69981409"/>
      <w:bookmarkEnd w:id="15"/>
      <w:r w:rsidRPr="008816DF">
        <w:rPr>
          <w:rFonts w:ascii="Times New Roman" w:hAnsi="Times New Roman"/>
          <w:b/>
          <w:color w:val="000000"/>
          <w:sz w:val="28"/>
        </w:rPr>
        <w:t>ПЕРЕЧЕНЬ ЭЛЕМЕНТОВ СОДЕРЖАНИЯ, ПРОВЕРЯЕМЫХ НА ОСНОВНОМ ГОСУДАРСТВЕННОМ ЭКЗАМЕНЕ ПО ХИМИИ</w:t>
      </w:r>
    </w:p>
    <w:p w:rsidR="008F5293" w:rsidRPr="008816DF" w:rsidRDefault="008F529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387"/>
      </w:tblGrid>
      <w:tr w:rsidR="008F529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272"/>
            </w:pPr>
            <w:r w:rsidRPr="008816DF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F529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химические понятия</w:t>
            </w:r>
          </w:p>
        </w:tc>
      </w:tr>
      <w:tr w:rsidR="008F5293" w:rsidRPr="008816D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Чистые вещества и смеси. Способы разделения смесей</w:t>
            </w:r>
          </w:p>
        </w:tc>
      </w:tr>
      <w:tr w:rsidR="008F5293" w:rsidRPr="008816D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Атомы и молекулы. Химические элементы. Символы химических элементов. Простые и сложные вещества. </w:t>
            </w:r>
          </w:p>
        </w:tc>
      </w:tr>
      <w:tr w:rsidR="008F529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Химическая формула. Валентность атомов химических элементов. </w:t>
            </w:r>
            <w:r>
              <w:rPr>
                <w:rFonts w:ascii="Times New Roman" w:hAnsi="Times New Roman"/>
                <w:color w:val="000000"/>
                <w:sz w:val="24"/>
              </w:rPr>
              <w:t>Степень окисления</w:t>
            </w:r>
          </w:p>
        </w:tc>
      </w:tr>
      <w:tr w:rsidR="008F5293" w:rsidRPr="008816D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8F5293" w:rsidRPr="008816D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Количество вещества. Моль. Молярная масса. Молярный объём газов. Взаимосвязь количества, массы и числа структурных единиц вещества</w:t>
            </w:r>
          </w:p>
        </w:tc>
      </w:tr>
      <w:tr w:rsidR="008F529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явления. Химическая реакция и её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сохранения массы веществ. Химические уравнения</w:t>
            </w:r>
          </w:p>
        </w:tc>
      </w:tr>
      <w:tr w:rsidR="008F529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Д.И. Менделеева.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атомов</w:t>
            </w:r>
          </w:p>
        </w:tc>
      </w:tr>
      <w:tr w:rsidR="008F5293" w:rsidRPr="008816D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Периодический закон. Периодическая система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8F5293" w:rsidRPr="008816D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Д.И. Менделеева</w:t>
            </w:r>
          </w:p>
        </w:tc>
      </w:tr>
      <w:tr w:rsidR="008F5293" w:rsidRPr="008816D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Закономерности в изменении свойств химических элементов первых трёх периодов, калия, кальция (радиуса атомов, </w:t>
            </w:r>
            <w:proofErr w:type="spellStart"/>
            <w:r w:rsidRPr="008816DF">
              <w:rPr>
                <w:rFonts w:ascii="Times New Roman" w:hAnsi="Times New Roman"/>
                <w:color w:val="000000"/>
                <w:sz w:val="24"/>
              </w:rPr>
              <w:t>электроотрицательности</w:t>
            </w:r>
            <w:proofErr w:type="spellEnd"/>
            <w:r w:rsidRPr="008816DF">
              <w:rPr>
                <w:rFonts w:ascii="Times New Roman" w:hAnsi="Times New Roman"/>
                <w:color w:val="000000"/>
                <w:sz w:val="24"/>
              </w:rPr>
              <w:t>, металлических и неметаллических свойств)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8F529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</w:tr>
      <w:tr w:rsidR="008F529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Химическая связь. Ковалентная (полярная и неполярная) связь. </w:t>
            </w:r>
            <w:proofErr w:type="spellStart"/>
            <w:r w:rsidRPr="008816DF">
              <w:rPr>
                <w:rFonts w:ascii="Times New Roman" w:hAnsi="Times New Roman"/>
                <w:color w:val="000000"/>
                <w:sz w:val="24"/>
              </w:rPr>
              <w:t>Электроотрицательность</w:t>
            </w:r>
            <w:proofErr w:type="spellEnd"/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химических элементов. Ионная связь. </w:t>
            </w:r>
            <w:r>
              <w:rPr>
                <w:rFonts w:ascii="Times New Roman" w:hAnsi="Times New Roman"/>
                <w:color w:val="000000"/>
                <w:sz w:val="24"/>
              </w:rPr>
              <w:t>Металлическая связь</w:t>
            </w:r>
          </w:p>
        </w:tc>
      </w:tr>
      <w:tr w:rsidR="008F5293" w:rsidRPr="008816D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Типы кристаллических решёток (атомная, ионная, металлическая), зависимость свойств вещества от типа кристаллической решётки и вида химической связи</w:t>
            </w:r>
          </w:p>
        </w:tc>
      </w:tr>
      <w:tr w:rsidR="008F529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Важнейшие представители неорганических веществ. Неметаллы и их соединения.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Металлы и их соединения</w:t>
            </w:r>
          </w:p>
        </w:tc>
      </w:tr>
      <w:tr w:rsidR="008F5293" w:rsidRPr="008816D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соединений: оксидов (солеобразующие: основные, кислотные, амфотерные) и несолеобразующие; оснований (щёлочи и нерастворимые основания); кислот (кислородсодержащие и бескислородные, одноосновные и многоосновные); солей (средних и кислых)</w:t>
            </w:r>
          </w:p>
        </w:tc>
      </w:tr>
      <w:tr w:rsidR="008F5293" w:rsidRPr="008816D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простых веществ-неметаллов: водорода, хлора, кислорода, серы, азота, фосфора, углерода, кремния</w:t>
            </w:r>
          </w:p>
        </w:tc>
      </w:tr>
      <w:tr w:rsidR="008F529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простых веществ-металлов: лития, натрия, калия, магния и кальция, алюминия, железа.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Электрохимический ряд напряжений металлов</w:t>
            </w:r>
          </w:p>
        </w:tc>
      </w:tr>
      <w:tr w:rsidR="008F5293" w:rsidRPr="008816D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Физические и химические свойства водородных соединений неметаллов: </w:t>
            </w:r>
            <w:proofErr w:type="spellStart"/>
            <w:r w:rsidRPr="008816DF">
              <w:rPr>
                <w:rFonts w:ascii="Times New Roman" w:hAnsi="Times New Roman"/>
                <w:color w:val="000000"/>
                <w:sz w:val="24"/>
              </w:rPr>
              <w:t>хлороводорода</w:t>
            </w:r>
            <w:proofErr w:type="spellEnd"/>
            <w:r w:rsidRPr="008816DF">
              <w:rPr>
                <w:rFonts w:ascii="Times New Roman" w:hAnsi="Times New Roman"/>
                <w:color w:val="000000"/>
                <w:sz w:val="24"/>
              </w:rPr>
              <w:t>, сероводорода, аммиака</w:t>
            </w:r>
          </w:p>
        </w:tc>
      </w:tr>
      <w:tr w:rsidR="008F529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оксидов неметаллов: серы 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>), азота(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>), фосфора(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>), углерода(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>), кремния(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оксидов неметаллов</w:t>
            </w:r>
          </w:p>
        </w:tc>
      </w:tr>
      <w:tr w:rsidR="008F529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Химические свойства оксидов: металлов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IA</w:t>
            </w:r>
            <w:r w:rsidRPr="008816DF">
              <w:rPr>
                <w:rFonts w:ascii="Times New Roman" w:hAnsi="Times New Roman"/>
                <w:color w:val="000000"/>
                <w:spacing w:val="-4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IIIA</w:t>
            </w:r>
            <w:r w:rsidRPr="008816DF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групп, цинка, меди(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</w:t>
            </w:r>
            <w:r w:rsidRPr="008816DF">
              <w:rPr>
                <w:rFonts w:ascii="Times New Roman" w:hAnsi="Times New Roman"/>
                <w:color w:val="000000"/>
                <w:spacing w:val="-4"/>
                <w:sz w:val="24"/>
              </w:rPr>
              <w:t>) и железа(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</w:t>
            </w:r>
            <w:r w:rsidRPr="008816DF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III</w:t>
            </w:r>
            <w:r w:rsidRPr="008816DF">
              <w:rPr>
                <w:rFonts w:ascii="Times New Roman" w:hAnsi="Times New Roman"/>
                <w:color w:val="000000"/>
                <w:spacing w:val="-4"/>
                <w:sz w:val="24"/>
              </w:rPr>
              <w:t>).</w:t>
            </w: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оксидов металлов</w:t>
            </w:r>
          </w:p>
        </w:tc>
      </w:tr>
      <w:tr w:rsidR="008F529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Химические свойства оснований и амфотерных гидроксидов (на примере гидроксидов алюминия, железа, цинка).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оснований и амфотерных гидроксидов</w:t>
            </w:r>
          </w:p>
        </w:tc>
      </w:tr>
      <w:tr w:rsidR="008F5293" w:rsidRPr="008816D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Общие химические свойства кислот: </w:t>
            </w:r>
            <w:proofErr w:type="spellStart"/>
            <w:r w:rsidRPr="008816DF">
              <w:rPr>
                <w:rFonts w:ascii="Times New Roman" w:hAnsi="Times New Roman"/>
                <w:color w:val="000000"/>
                <w:sz w:val="24"/>
              </w:rPr>
              <w:t>хлороводородной</w:t>
            </w:r>
            <w:proofErr w:type="spellEnd"/>
            <w:r w:rsidRPr="008816DF">
              <w:rPr>
                <w:rFonts w:ascii="Times New Roman" w:hAnsi="Times New Roman"/>
                <w:color w:val="000000"/>
                <w:sz w:val="24"/>
              </w:rPr>
              <w:t>, сероводородной, сернистой, серной, азотной, фосфорной, кремниевой, угольной. Особые химические свойства концентрированной серной и азотной кислот. Получение кислот</w:t>
            </w:r>
          </w:p>
        </w:tc>
      </w:tr>
      <w:tr w:rsidR="008F529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Общие химические свойства средних солей.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солей</w:t>
            </w:r>
          </w:p>
        </w:tc>
      </w:tr>
      <w:tr w:rsidR="008F5293" w:rsidRPr="008816D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Получение, собирание, распознавание водорода, кислорода, аммиака, углекислого газа в лаборатории</w:t>
            </w:r>
          </w:p>
        </w:tc>
      </w:tr>
      <w:tr w:rsidR="008F529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Получение аммиака, серной и азотной кислот в промышленности.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Общие способы получения металлов</w:t>
            </w:r>
          </w:p>
        </w:tc>
      </w:tr>
      <w:tr w:rsidR="008F5293" w:rsidRPr="008816D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Генетическая связь между классами неорганических соединений</w:t>
            </w:r>
          </w:p>
        </w:tc>
      </w:tr>
      <w:tr w:rsidR="008F529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</w:tr>
      <w:tr w:rsidR="008F5293" w:rsidRPr="008816D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Классификация химических реакций по различным признакам: по числу и составу участвующих в реакции веществ, по тепловому эффекту, по изменению степеней окисления химических элементов</w:t>
            </w:r>
          </w:p>
        </w:tc>
      </w:tr>
      <w:tr w:rsidR="008F5293" w:rsidRPr="008816D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Тепловой эффект химической реакции, термохимические уравнения. Экзо- и эндотермические реакции. Термохимические уравнения</w:t>
            </w:r>
          </w:p>
        </w:tc>
      </w:tr>
      <w:tr w:rsidR="008F529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proofErr w:type="spellStart"/>
            <w:r w:rsidRPr="008816DF">
              <w:rPr>
                <w:rFonts w:ascii="Times New Roman" w:hAnsi="Times New Roman"/>
                <w:color w:val="000000"/>
                <w:sz w:val="24"/>
              </w:rPr>
              <w:t>Окислительновосстановительные</w:t>
            </w:r>
            <w:proofErr w:type="spellEnd"/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 реакции. Окислители и восстановители.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Процессы окисления и восстановления. Электронный баланс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окислительновосстановительной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реакции</w:t>
            </w:r>
          </w:p>
        </w:tc>
      </w:tr>
      <w:tr w:rsidR="008F529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Теория электролитической диссоциации. Катионы, анионы. Электролиты и </w:t>
            </w:r>
            <w:proofErr w:type="spellStart"/>
            <w:r w:rsidRPr="008816DF">
              <w:rPr>
                <w:rFonts w:ascii="Times New Roman" w:hAnsi="Times New Roman"/>
                <w:color w:val="000000"/>
                <w:sz w:val="24"/>
              </w:rPr>
              <w:t>неэлектролиты</w:t>
            </w:r>
            <w:proofErr w:type="spellEnd"/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. Сильные и слабые электролиты. </w:t>
            </w:r>
            <w:r>
              <w:rPr>
                <w:rFonts w:ascii="Times New Roman" w:hAnsi="Times New Roman"/>
                <w:color w:val="000000"/>
                <w:sz w:val="24"/>
              </w:rPr>
              <w:t>Степень диссоциации</w:t>
            </w:r>
          </w:p>
        </w:tc>
      </w:tr>
      <w:tr w:rsidR="008F5293" w:rsidRPr="008816D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Реакции ионного обмена. Условия протекания реакций ионного обмена, полные и сокращённые ионные уравнения реакций</w:t>
            </w:r>
          </w:p>
        </w:tc>
      </w:tr>
      <w:tr w:rsidR="008F529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Химия и окружающая среда</w:t>
            </w:r>
          </w:p>
        </w:tc>
      </w:tr>
      <w:tr w:rsidR="008F529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 xml:space="preserve">Вещества и материалы в повседневной жизни человека. Безопасное использование веществ и химических реакций в лаборатории и быту.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помощь при химических ожогах и отравлениях</w:t>
            </w:r>
          </w:p>
        </w:tc>
      </w:tr>
      <w:tr w:rsidR="008F5293" w:rsidRPr="008816D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Химическое загрязнение окружающей среды (кислотные дожди, загрязнение почвы, воздуха и водоёмов), способы его предотвращения Предельная допустимая концентрация веществ (ПДК). Роль химии в решении экологических проблем. Усиление парникового эффекта, разрушение озонового слоя</w:t>
            </w:r>
          </w:p>
        </w:tc>
      </w:tr>
      <w:tr w:rsidR="008F5293" w:rsidRPr="008816D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Применение серы, азота, фосфора, углерода, кремния и их соединений в быту, медицине, промышленности и сельском хозяйстве. Применение металлов и сплавов (сталь, чугун, дюралюминий, бронза) в быту и промышленности их соединений. Понятие о коррозии металлов, основные способы защиты их от коррозии</w:t>
            </w:r>
          </w:p>
        </w:tc>
      </w:tr>
      <w:tr w:rsidR="008F5293" w:rsidRPr="008816D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Природные источники углеводородов (уголь, природный газ, нефть), продукты их переработки (бензин), их роль в быту и промышленности</w:t>
            </w:r>
          </w:p>
        </w:tc>
      </w:tr>
      <w:tr w:rsidR="008F5293" w:rsidRPr="008816D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pacing w:val="-4"/>
                <w:sz w:val="24"/>
              </w:rPr>
              <w:t>Первоначальные понятия об органических веществах как о соединениях углерода (метан, этан, этилен, ацетилен, этанол, глицерин, уксусная кислота). Понятие о биологически важных веществах: жирах, белках, углеводах – и их роли в жизни человека</w:t>
            </w:r>
          </w:p>
        </w:tc>
      </w:tr>
      <w:tr w:rsidR="008F529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Расчёты:</w:t>
            </w:r>
          </w:p>
        </w:tc>
      </w:tr>
      <w:tr w:rsidR="008F529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формулам химических соединений</w:t>
            </w:r>
          </w:p>
        </w:tc>
      </w:tr>
      <w:tr w:rsidR="008F5293" w:rsidRPr="008816DF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Pr="008816DF" w:rsidRDefault="00B14CF7">
            <w:pPr>
              <w:spacing w:after="0" w:line="336" w:lineRule="auto"/>
              <w:ind w:left="365"/>
              <w:jc w:val="both"/>
            </w:pPr>
            <w:r w:rsidRPr="008816DF">
              <w:rPr>
                <w:rFonts w:ascii="Times New Roman" w:hAnsi="Times New Roman"/>
                <w:color w:val="000000"/>
                <w:sz w:val="24"/>
              </w:rPr>
              <w:t>массы (массовой) доли растворённого вещества в растворе</w:t>
            </w:r>
          </w:p>
        </w:tc>
      </w:tr>
      <w:tr w:rsidR="008F5293">
        <w:trPr>
          <w:trHeight w:val="144"/>
        </w:trPr>
        <w:tc>
          <w:tcPr>
            <w:tcW w:w="958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20" w:type="dxa"/>
            <w:tcMar>
              <w:top w:w="50" w:type="dxa"/>
              <w:left w:w="100" w:type="dxa"/>
            </w:tcMar>
            <w:vAlign w:val="center"/>
          </w:tcPr>
          <w:p w:rsidR="008F5293" w:rsidRDefault="00B14CF7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химическим уравнениям</w:t>
            </w:r>
          </w:p>
        </w:tc>
      </w:tr>
    </w:tbl>
    <w:p w:rsidR="008F5293" w:rsidRDefault="008F5293">
      <w:pPr>
        <w:spacing w:after="0"/>
        <w:ind w:left="120"/>
      </w:pPr>
    </w:p>
    <w:p w:rsidR="008F5293" w:rsidRDefault="008F5293">
      <w:pPr>
        <w:sectPr w:rsidR="008F5293">
          <w:pgSz w:w="11906" w:h="16383"/>
          <w:pgMar w:top="1134" w:right="850" w:bottom="1134" w:left="1701" w:header="720" w:footer="720" w:gutter="0"/>
          <w:cols w:space="720"/>
        </w:sectPr>
      </w:pPr>
    </w:p>
    <w:p w:rsidR="00A949C4" w:rsidRDefault="00A949C4" w:rsidP="00A949C4">
      <w:pPr>
        <w:pStyle w:val="c48"/>
        <w:shd w:val="clear" w:color="auto" w:fill="FFFFFF"/>
        <w:spacing w:before="0" w:beforeAutospacing="0" w:after="0" w:afterAutospacing="0" w:line="0" w:lineRule="auto"/>
        <w:rPr>
          <w:rFonts w:ascii="Cambria" w:hAnsi="Cambria"/>
          <w:color w:val="000000"/>
          <w:sz w:val="20"/>
          <w:szCs w:val="20"/>
        </w:rPr>
      </w:pPr>
      <w:bookmarkStart w:id="17" w:name="block-69981410"/>
      <w:bookmarkEnd w:id="16"/>
      <w:r>
        <w:rPr>
          <w:rStyle w:val="c11"/>
          <w:b/>
          <w:bCs/>
          <w:color w:val="000000"/>
        </w:rPr>
        <w:t>УЧЕБНО-МЕТОДИЧЕСКОЕ ОБЕСПЕЧЕНИЕ ОБРАЗОВАТЕЛЬНОГО ПРОЦЕССА</w:t>
      </w:r>
    </w:p>
    <w:p w:rsidR="00A949C4" w:rsidRDefault="00A949C4" w:rsidP="00A949C4">
      <w:pPr>
        <w:pStyle w:val="c145"/>
        <w:shd w:val="clear" w:color="auto" w:fill="FFFFFF"/>
        <w:spacing w:before="0" w:beforeAutospacing="0" w:after="0" w:afterAutospacing="0" w:line="0" w:lineRule="auto"/>
        <w:rPr>
          <w:rFonts w:ascii="Cambria" w:hAnsi="Cambria"/>
          <w:color w:val="000000"/>
          <w:sz w:val="20"/>
          <w:szCs w:val="20"/>
        </w:rPr>
      </w:pPr>
      <w:r>
        <w:rPr>
          <w:rStyle w:val="c11"/>
          <w:b/>
          <w:bCs/>
          <w:color w:val="000000"/>
        </w:rPr>
        <w:t>ОБЯЗАТЕЛЬНЫЕ УЧЕБНЫЕ МАТЕРИАЛЫ ДЛЯ УЧЕНИКА</w:t>
      </w:r>
    </w:p>
    <w:p w:rsidR="008F5293" w:rsidRPr="008816DF" w:rsidRDefault="008F5293">
      <w:pPr>
        <w:spacing w:after="0" w:line="480" w:lineRule="auto"/>
        <w:ind w:left="120"/>
      </w:pPr>
    </w:p>
    <w:p w:rsidR="00A949C4" w:rsidRPr="00A949C4" w:rsidRDefault="00A949C4" w:rsidP="00A949C4">
      <w:pPr>
        <w:rPr>
          <w:rFonts w:ascii="Times New Roman" w:hAnsi="Times New Roman" w:cs="Times New Roman"/>
          <w:sz w:val="24"/>
          <w:szCs w:val="24"/>
        </w:rPr>
      </w:pPr>
      <w:r w:rsidRPr="00A949C4">
        <w:rPr>
          <w:rFonts w:ascii="Times New Roman" w:hAnsi="Times New Roman" w:cs="Times New Roman"/>
          <w:b/>
          <w:bCs/>
          <w:sz w:val="24"/>
          <w:szCs w:val="24"/>
        </w:rPr>
        <w:t>УЧЕБНО-МЕТОДИЧЕСКОЕ ОБЕСПЕЧЕНИЕ ОБРАЗОВАТЕЛЬНОГО ПРОЦЕССА</w:t>
      </w:r>
    </w:p>
    <w:p w:rsidR="00A949C4" w:rsidRPr="00A949C4" w:rsidRDefault="00A949C4" w:rsidP="00A949C4">
      <w:pPr>
        <w:rPr>
          <w:rFonts w:ascii="Times New Roman" w:hAnsi="Times New Roman" w:cs="Times New Roman"/>
          <w:sz w:val="24"/>
          <w:szCs w:val="24"/>
        </w:rPr>
      </w:pPr>
      <w:r w:rsidRPr="00A949C4">
        <w:rPr>
          <w:rFonts w:ascii="Times New Roman" w:hAnsi="Times New Roman" w:cs="Times New Roman"/>
          <w:b/>
          <w:bCs/>
          <w:sz w:val="24"/>
          <w:szCs w:val="24"/>
        </w:rPr>
        <w:t>ОБЯЗАТЕЛЬНЫЕ УЧЕБНЫЕ МАТЕРИАЛЫ ДЛЯ УЧЕНИКА</w:t>
      </w:r>
    </w:p>
    <w:p w:rsidR="00A949C4" w:rsidRPr="00A949C4" w:rsidRDefault="00A949C4" w:rsidP="00A949C4">
      <w:pPr>
        <w:rPr>
          <w:rFonts w:ascii="Times New Roman" w:hAnsi="Times New Roman" w:cs="Times New Roman"/>
          <w:sz w:val="24"/>
          <w:szCs w:val="24"/>
        </w:rPr>
      </w:pPr>
      <w:r w:rsidRPr="00A949C4">
        <w:rPr>
          <w:rFonts w:ascii="Times New Roman" w:hAnsi="Times New Roman" w:cs="Times New Roman"/>
          <w:sz w:val="24"/>
          <w:szCs w:val="24"/>
        </w:rPr>
        <w:t>Химия. 8 класс/Габриелян О.С., Остроумов И.Г., Сладков С.А., Акционерное общество «</w:t>
      </w:r>
      <w:proofErr w:type="spellStart"/>
      <w:r w:rsidRPr="00A949C4">
        <w:rPr>
          <w:rFonts w:ascii="Times New Roman" w:hAnsi="Times New Roman" w:cs="Times New Roman"/>
          <w:sz w:val="24"/>
          <w:szCs w:val="24"/>
        </w:rPr>
        <w:t>Издательство«Просвещение</w:t>
      </w:r>
      <w:proofErr w:type="spellEnd"/>
      <w:r w:rsidRPr="00A949C4">
        <w:rPr>
          <w:rFonts w:ascii="Times New Roman" w:hAnsi="Times New Roman" w:cs="Times New Roman"/>
          <w:sz w:val="24"/>
          <w:szCs w:val="24"/>
        </w:rPr>
        <w:t>»;</w:t>
      </w:r>
      <w:r w:rsidRPr="00A949C4">
        <w:rPr>
          <w:rFonts w:ascii="Times New Roman" w:hAnsi="Times New Roman" w:cs="Times New Roman"/>
          <w:sz w:val="24"/>
          <w:szCs w:val="24"/>
        </w:rPr>
        <w:br/>
        <w:t>Введите свой вариант:</w:t>
      </w:r>
    </w:p>
    <w:p w:rsidR="00A949C4" w:rsidRPr="00A949C4" w:rsidRDefault="00A949C4" w:rsidP="00A949C4">
      <w:pPr>
        <w:rPr>
          <w:rFonts w:ascii="Times New Roman" w:hAnsi="Times New Roman" w:cs="Times New Roman"/>
          <w:sz w:val="24"/>
          <w:szCs w:val="24"/>
        </w:rPr>
      </w:pPr>
      <w:r w:rsidRPr="00A949C4">
        <w:rPr>
          <w:rFonts w:ascii="Times New Roman" w:hAnsi="Times New Roman" w:cs="Times New Roman"/>
          <w:b/>
          <w:bCs/>
          <w:sz w:val="24"/>
          <w:szCs w:val="24"/>
        </w:rPr>
        <w:t>МЕТОДИЧЕСКИЕ МАТЕРИАЛЫ ДЛЯ УЧИТЕЛЯ</w:t>
      </w:r>
    </w:p>
    <w:p w:rsidR="00A949C4" w:rsidRPr="00A949C4" w:rsidRDefault="00A949C4" w:rsidP="00A949C4">
      <w:pPr>
        <w:rPr>
          <w:rFonts w:ascii="Times New Roman" w:hAnsi="Times New Roman" w:cs="Times New Roman"/>
          <w:sz w:val="24"/>
          <w:szCs w:val="24"/>
        </w:rPr>
      </w:pPr>
      <w:r w:rsidRPr="00A949C4">
        <w:rPr>
          <w:rFonts w:ascii="Times New Roman" w:hAnsi="Times New Roman" w:cs="Times New Roman"/>
          <w:sz w:val="24"/>
          <w:szCs w:val="24"/>
        </w:rPr>
        <w:t>1. Химия. 8 класс. Учебник (авторы О. С. Габриелян, И. Г. Остроумов, С. А. Сладков). 2. Методическое пособие. 8 класс (авторы О. С. Габриелян, И. Г. Остроумов, И. В. Аксёнова). 3. Программа курса химии для 8—9 классов общеобразовательных учреждений (авторы О. С. Габриелян, С. А. Сладков).</w:t>
      </w:r>
    </w:p>
    <w:p w:rsidR="00A949C4" w:rsidRPr="00A949C4" w:rsidRDefault="00A949C4" w:rsidP="00A949C4">
      <w:pPr>
        <w:rPr>
          <w:rFonts w:ascii="Times New Roman" w:hAnsi="Times New Roman" w:cs="Times New Roman"/>
          <w:sz w:val="24"/>
          <w:szCs w:val="24"/>
        </w:rPr>
      </w:pPr>
      <w:r w:rsidRPr="00A949C4">
        <w:rPr>
          <w:rFonts w:ascii="Times New Roman" w:hAnsi="Times New Roman" w:cs="Times New Roman"/>
          <w:b/>
          <w:bCs/>
          <w:sz w:val="24"/>
          <w:szCs w:val="24"/>
        </w:rPr>
        <w:t>ЦИФРОВЫЕ ОБРАЗОВАТЕЛЬНЫЕ РЕСУРСЫ И РЕСУРСЫ СЕТИ ИНТЕРНЕТ</w:t>
      </w:r>
    </w:p>
    <w:p w:rsidR="00A949C4" w:rsidRPr="00A949C4" w:rsidRDefault="00A949C4" w:rsidP="00A949C4">
      <w:pPr>
        <w:rPr>
          <w:rFonts w:ascii="Times New Roman" w:hAnsi="Times New Roman" w:cs="Times New Roman"/>
          <w:sz w:val="24"/>
          <w:szCs w:val="24"/>
        </w:rPr>
      </w:pPr>
      <w:r w:rsidRPr="00A949C4">
        <w:rPr>
          <w:rFonts w:ascii="Times New Roman" w:hAnsi="Times New Roman" w:cs="Times New Roman"/>
          <w:sz w:val="24"/>
          <w:szCs w:val="24"/>
        </w:rPr>
        <w:t>Российская электронная школа. https://resh.edu.ru/</w:t>
      </w:r>
      <w:r w:rsidRPr="00A949C4">
        <w:rPr>
          <w:rFonts w:ascii="Times New Roman" w:hAnsi="Times New Roman" w:cs="Times New Roman"/>
          <w:sz w:val="24"/>
          <w:szCs w:val="24"/>
        </w:rPr>
        <w:br/>
        <w:t>«Сириус. Онлайн» . https://edu.sirius.online</w:t>
      </w:r>
    </w:p>
    <w:p w:rsidR="00A949C4" w:rsidRPr="00A949C4" w:rsidRDefault="00A949C4" w:rsidP="00A949C4">
      <w:pPr>
        <w:rPr>
          <w:rFonts w:ascii="Times New Roman" w:hAnsi="Times New Roman" w:cs="Times New Roman"/>
          <w:sz w:val="24"/>
          <w:szCs w:val="24"/>
        </w:rPr>
      </w:pPr>
      <w:r w:rsidRPr="00A949C4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 ОБРАЗОВАТЕЛЬНОГО ПРОЦЕССА</w:t>
      </w:r>
    </w:p>
    <w:p w:rsidR="00A949C4" w:rsidRPr="00A949C4" w:rsidRDefault="00A949C4" w:rsidP="00A949C4">
      <w:pPr>
        <w:rPr>
          <w:rFonts w:ascii="Times New Roman" w:hAnsi="Times New Roman" w:cs="Times New Roman"/>
          <w:sz w:val="24"/>
          <w:szCs w:val="24"/>
        </w:rPr>
      </w:pPr>
      <w:r w:rsidRPr="00A949C4">
        <w:rPr>
          <w:rFonts w:ascii="Times New Roman" w:hAnsi="Times New Roman" w:cs="Times New Roman"/>
          <w:b/>
          <w:bCs/>
          <w:sz w:val="24"/>
          <w:szCs w:val="24"/>
        </w:rPr>
        <w:t>УЧЕБНОЕ ОБОРУДОВАНИЕ</w:t>
      </w:r>
    </w:p>
    <w:p w:rsidR="00A949C4" w:rsidRPr="00A949C4" w:rsidRDefault="00A949C4" w:rsidP="00A949C4">
      <w:pPr>
        <w:rPr>
          <w:rFonts w:ascii="Times New Roman" w:hAnsi="Times New Roman" w:cs="Times New Roman"/>
          <w:sz w:val="24"/>
          <w:szCs w:val="24"/>
        </w:rPr>
      </w:pPr>
      <w:r w:rsidRPr="00A949C4">
        <w:rPr>
          <w:rFonts w:ascii="Times New Roman" w:hAnsi="Times New Roman" w:cs="Times New Roman"/>
          <w:sz w:val="24"/>
          <w:szCs w:val="24"/>
        </w:rPr>
        <w:t>Таблица «Периодическая система химических элементов »</w:t>
      </w:r>
      <w:r w:rsidRPr="00A949C4">
        <w:rPr>
          <w:rFonts w:ascii="Times New Roman" w:hAnsi="Times New Roman" w:cs="Times New Roman"/>
          <w:sz w:val="24"/>
          <w:szCs w:val="24"/>
        </w:rPr>
        <w:br/>
        <w:t>Таблица «Растворимость солей, кислот и оснований в воде»</w:t>
      </w:r>
      <w:r w:rsidRPr="00A949C4">
        <w:rPr>
          <w:rFonts w:ascii="Times New Roman" w:hAnsi="Times New Roman" w:cs="Times New Roman"/>
          <w:sz w:val="24"/>
          <w:szCs w:val="24"/>
        </w:rPr>
        <w:br/>
        <w:t>Таблица «Электрохимический ряд напряжений металлов»</w:t>
      </w:r>
      <w:r w:rsidRPr="00A949C4">
        <w:rPr>
          <w:rFonts w:ascii="Times New Roman" w:hAnsi="Times New Roman" w:cs="Times New Roman"/>
          <w:sz w:val="24"/>
          <w:szCs w:val="24"/>
        </w:rPr>
        <w:br/>
        <w:t>Основы химических знаний. Правила проведения лабораторных работ</w:t>
      </w:r>
    </w:p>
    <w:p w:rsidR="008F5293" w:rsidRPr="008816DF" w:rsidRDefault="008F5293">
      <w:pPr>
        <w:sectPr w:rsidR="008F5293" w:rsidRPr="008816DF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B14CF7" w:rsidRPr="008816DF" w:rsidRDefault="00B14CF7"/>
    <w:sectPr w:rsidR="00B14CF7" w:rsidRPr="008816D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857A5"/>
    <w:multiLevelType w:val="multilevel"/>
    <w:tmpl w:val="4114FC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B83AF3"/>
    <w:multiLevelType w:val="multilevel"/>
    <w:tmpl w:val="6D20C4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293"/>
    <w:rsid w:val="00200C94"/>
    <w:rsid w:val="008816DF"/>
    <w:rsid w:val="008F5293"/>
    <w:rsid w:val="00A949C4"/>
    <w:rsid w:val="00B1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48">
    <w:name w:val="c48"/>
    <w:basedOn w:val="a"/>
    <w:rsid w:val="00A9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A949C4"/>
  </w:style>
  <w:style w:type="paragraph" w:customStyle="1" w:styleId="c145">
    <w:name w:val="c145"/>
    <w:basedOn w:val="a"/>
    <w:rsid w:val="00A9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0">
    <w:name w:val="c90"/>
    <w:basedOn w:val="a"/>
    <w:rsid w:val="00A9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949C4"/>
  </w:style>
  <w:style w:type="paragraph" w:customStyle="1" w:styleId="c31">
    <w:name w:val="c31"/>
    <w:basedOn w:val="a"/>
    <w:rsid w:val="00A9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1">
    <w:name w:val="c61"/>
    <w:basedOn w:val="a"/>
    <w:rsid w:val="00A9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7">
    <w:name w:val="c167"/>
    <w:basedOn w:val="a"/>
    <w:rsid w:val="00A9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9">
    <w:name w:val="c79"/>
    <w:basedOn w:val="a"/>
    <w:rsid w:val="00A9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1">
    <w:name w:val="c101"/>
    <w:basedOn w:val="a"/>
    <w:rsid w:val="00A9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8">
    <w:name w:val="c168"/>
    <w:basedOn w:val="a"/>
    <w:rsid w:val="00A9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6">
    <w:name w:val="c86"/>
    <w:basedOn w:val="a"/>
    <w:rsid w:val="00A9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00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00C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48">
    <w:name w:val="c48"/>
    <w:basedOn w:val="a"/>
    <w:rsid w:val="00A9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A949C4"/>
  </w:style>
  <w:style w:type="paragraph" w:customStyle="1" w:styleId="c145">
    <w:name w:val="c145"/>
    <w:basedOn w:val="a"/>
    <w:rsid w:val="00A9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0">
    <w:name w:val="c90"/>
    <w:basedOn w:val="a"/>
    <w:rsid w:val="00A9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949C4"/>
  </w:style>
  <w:style w:type="paragraph" w:customStyle="1" w:styleId="c31">
    <w:name w:val="c31"/>
    <w:basedOn w:val="a"/>
    <w:rsid w:val="00A9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1">
    <w:name w:val="c61"/>
    <w:basedOn w:val="a"/>
    <w:rsid w:val="00A9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7">
    <w:name w:val="c167"/>
    <w:basedOn w:val="a"/>
    <w:rsid w:val="00A9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9">
    <w:name w:val="c79"/>
    <w:basedOn w:val="a"/>
    <w:rsid w:val="00A9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1">
    <w:name w:val="c101"/>
    <w:basedOn w:val="a"/>
    <w:rsid w:val="00A9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8">
    <w:name w:val="c168"/>
    <w:basedOn w:val="a"/>
    <w:rsid w:val="00A9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6">
    <w:name w:val="c86"/>
    <w:basedOn w:val="a"/>
    <w:rsid w:val="00A9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00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00C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5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117" Type="http://schemas.openxmlformats.org/officeDocument/2006/relationships/hyperlink" Target="https://m.edsoo.ru/00ade64a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a16" TargetMode="External"/><Relationship Id="rId47" Type="http://schemas.openxmlformats.org/officeDocument/2006/relationships/hyperlink" Target="https://m.edsoo.ru/ff0d4290" TargetMode="External"/><Relationship Id="rId63" Type="http://schemas.openxmlformats.org/officeDocument/2006/relationships/hyperlink" Target="https://m.edsoo.ru/ff0d59e2" TargetMode="External"/><Relationship Id="rId68" Type="http://schemas.openxmlformats.org/officeDocument/2006/relationships/hyperlink" Target="https://m.edsoo.ru/ff0d664e" TargetMode="External"/><Relationship Id="rId84" Type="http://schemas.openxmlformats.org/officeDocument/2006/relationships/hyperlink" Target="https://m.edsoo.ru/00ada96e" TargetMode="External"/><Relationship Id="rId89" Type="http://schemas.openxmlformats.org/officeDocument/2006/relationships/hyperlink" Target="https://m.edsoo.ru/00adaab8" TargetMode="External"/><Relationship Id="rId112" Type="http://schemas.openxmlformats.org/officeDocument/2006/relationships/hyperlink" Target="https://m.edsoo.ru/00addfe2" TargetMode="External"/><Relationship Id="rId133" Type="http://schemas.openxmlformats.org/officeDocument/2006/relationships/hyperlink" Target="https://m.edsoo.ru/00ae054e" TargetMode="External"/><Relationship Id="rId138" Type="http://schemas.openxmlformats.org/officeDocument/2006/relationships/hyperlink" Target="https://m.edsoo.ru/00ae1156" TargetMode="External"/><Relationship Id="rId154" Type="http://schemas.openxmlformats.org/officeDocument/2006/relationships/hyperlink" Target="https://m.edsoo.ru/00ae4270" TargetMode="External"/><Relationship Id="rId159" Type="http://schemas.openxmlformats.org/officeDocument/2006/relationships/fontTable" Target="fontTable.xml"/><Relationship Id="rId16" Type="http://schemas.openxmlformats.org/officeDocument/2006/relationships/hyperlink" Target="https://m.edsoo.ru/7f41837c" TargetMode="External"/><Relationship Id="rId107" Type="http://schemas.openxmlformats.org/officeDocument/2006/relationships/hyperlink" Target="https://m.edsoo.ru/00add8b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8c8" TargetMode="External"/><Relationship Id="rId37" Type="http://schemas.openxmlformats.org/officeDocument/2006/relationships/hyperlink" Target="https://m.edsoo.ru/ff0d2eae" TargetMode="External"/><Relationship Id="rId53" Type="http://schemas.openxmlformats.org/officeDocument/2006/relationships/hyperlink" Target="https://m.edsoo.ru/ff0d4ae2" TargetMode="External"/><Relationship Id="rId58" Type="http://schemas.openxmlformats.org/officeDocument/2006/relationships/hyperlink" Target="https://m.edsoo.ru/ff0d4f42" TargetMode="External"/><Relationship Id="rId74" Type="http://schemas.openxmlformats.org/officeDocument/2006/relationships/hyperlink" Target="https://m.edsoo.ru/00ad9b7c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28c" TargetMode="External"/><Relationship Id="rId123" Type="http://schemas.openxmlformats.org/officeDocument/2006/relationships/hyperlink" Target="https://m.edsoo.ru/00adf004" TargetMode="External"/><Relationship Id="rId128" Type="http://schemas.openxmlformats.org/officeDocument/2006/relationships/hyperlink" Target="https://m.edsoo.ru/00adfc20" TargetMode="External"/><Relationship Id="rId144" Type="http://schemas.openxmlformats.org/officeDocument/2006/relationships/hyperlink" Target="https://m.edsoo.ru/00ae15e8" TargetMode="External"/><Relationship Id="rId149" Type="http://schemas.openxmlformats.org/officeDocument/2006/relationships/hyperlink" Target="https://m.edsoo.ru/00ae1d8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00adaab8" TargetMode="External"/><Relationship Id="rId95" Type="http://schemas.openxmlformats.org/officeDocument/2006/relationships/hyperlink" Target="https://m.edsoo.ru/ff0d61c6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3b88" TargetMode="External"/><Relationship Id="rId48" Type="http://schemas.openxmlformats.org/officeDocument/2006/relationships/hyperlink" Target="https://m.edsoo.ru/ff0d448e" TargetMode="External"/><Relationship Id="rId64" Type="http://schemas.openxmlformats.org/officeDocument/2006/relationships/hyperlink" Target="https://m.edsoo.ru/ff0d5b40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104" TargetMode="External"/><Relationship Id="rId118" Type="http://schemas.openxmlformats.org/officeDocument/2006/relationships/hyperlink" Target="https://m.edsoo.ru/00ade802" TargetMode="External"/><Relationship Id="rId134" Type="http://schemas.openxmlformats.org/officeDocument/2006/relationships/hyperlink" Target="https://m.edsoo.ru/00ae080a" TargetMode="External"/><Relationship Id="rId139" Type="http://schemas.openxmlformats.org/officeDocument/2006/relationships/hyperlink" Target="https://m.edsoo.ru/00ae1156" TargetMode="External"/><Relationship Id="rId80" Type="http://schemas.openxmlformats.org/officeDocument/2006/relationships/hyperlink" Target="https://m.edsoo.ru/00ada52c" TargetMode="External"/><Relationship Id="rId85" Type="http://schemas.openxmlformats.org/officeDocument/2006/relationships/hyperlink" Target="https://m.edsoo.ru/00adb33c" TargetMode="External"/><Relationship Id="rId150" Type="http://schemas.openxmlformats.org/officeDocument/2006/relationships/hyperlink" Target="https://m.edsoo.ru/00ae35e6" TargetMode="External"/><Relationship Id="rId155" Type="http://schemas.openxmlformats.org/officeDocument/2006/relationships/hyperlink" Target="https://m.edsoo.ru/00ae4270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323c" TargetMode="External"/><Relationship Id="rId59" Type="http://schemas.openxmlformats.org/officeDocument/2006/relationships/hyperlink" Target="https://m.edsoo.ru/ff0d542e" TargetMode="External"/><Relationship Id="rId103" Type="http://schemas.openxmlformats.org/officeDocument/2006/relationships/hyperlink" Target="https://m.edsoo.ru/00adcade" TargetMode="External"/><Relationship Id="rId108" Type="http://schemas.openxmlformats.org/officeDocument/2006/relationships/hyperlink" Target="https://m.edsoo.ru/00add9d4" TargetMode="External"/><Relationship Id="rId124" Type="http://schemas.openxmlformats.org/officeDocument/2006/relationships/hyperlink" Target="https://m.edsoo.ru/00adf180" TargetMode="External"/><Relationship Id="rId129" Type="http://schemas.openxmlformats.org/officeDocument/2006/relationships/hyperlink" Target="https://m.edsoo.ru/00adfd9c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7fa" TargetMode="External"/><Relationship Id="rId54" Type="http://schemas.openxmlformats.org/officeDocument/2006/relationships/hyperlink" Target="https://m.edsoo.ru/ff0d4dd0" TargetMode="External"/><Relationship Id="rId62" Type="http://schemas.openxmlformats.org/officeDocument/2006/relationships/hyperlink" Target="https://m.edsoo.ru/ff0d587a" TargetMode="External"/><Relationship Id="rId70" Type="http://schemas.openxmlformats.org/officeDocument/2006/relationships/hyperlink" Target="https://m.edsoo.ru/ff0d67ca" TargetMode="External"/><Relationship Id="rId75" Type="http://schemas.openxmlformats.org/officeDocument/2006/relationships/hyperlink" Target="https://m.edsoo.ru/00ad9a50" TargetMode="External"/><Relationship Id="rId83" Type="http://schemas.openxmlformats.org/officeDocument/2006/relationships/hyperlink" Target="https://m.edsoo.ru/00ada824" TargetMode="External"/><Relationship Id="rId88" Type="http://schemas.openxmlformats.org/officeDocument/2006/relationships/hyperlink" Target="https://m.edsoo.ru/00adac34" TargetMode="External"/><Relationship Id="rId91" Type="http://schemas.openxmlformats.org/officeDocument/2006/relationships/hyperlink" Target="https://m.edsoo.ru/00adae28" TargetMode="External"/><Relationship Id="rId96" Type="http://schemas.openxmlformats.org/officeDocument/2006/relationships/hyperlink" Target="https://m.edsoo.ru/00adb59e" TargetMode="External"/><Relationship Id="rId111" Type="http://schemas.openxmlformats.org/officeDocument/2006/relationships/hyperlink" Target="https://m.edsoo.ru/00addec0" TargetMode="External"/><Relationship Id="rId132" Type="http://schemas.openxmlformats.org/officeDocument/2006/relationships/hyperlink" Target="https://m.edsoo.ru/00ae027e" TargetMode="External"/><Relationship Id="rId140" Type="http://schemas.openxmlformats.org/officeDocument/2006/relationships/hyperlink" Target="https://m.edsoo.ru/00ae1278" TargetMode="External"/><Relationship Id="rId145" Type="http://schemas.openxmlformats.org/officeDocument/2006/relationships/hyperlink" Target="https://m.edsoo.ru/00ae1886" TargetMode="External"/><Relationship Id="rId153" Type="http://schemas.openxmlformats.org/officeDocument/2006/relationships/hyperlink" Target="https://m.edsoo.ru/00ae3f5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10c" TargetMode="External"/><Relationship Id="rId36" Type="http://schemas.openxmlformats.org/officeDocument/2006/relationships/hyperlink" Target="https://m.edsoo.ru/ff0d2d50" TargetMode="External"/><Relationship Id="rId49" Type="http://schemas.openxmlformats.org/officeDocument/2006/relationships/hyperlink" Target="https://m.edsoo.ru/ff0d4614" TargetMode="External"/><Relationship Id="rId57" Type="http://schemas.openxmlformats.org/officeDocument/2006/relationships/hyperlink" Target="https://m.edsoo.ru/ff0d4dd0" TargetMode="External"/><Relationship Id="rId106" Type="http://schemas.openxmlformats.org/officeDocument/2006/relationships/hyperlink" Target="https://m.edsoo.ru/00add5d8" TargetMode="External"/><Relationship Id="rId114" Type="http://schemas.openxmlformats.org/officeDocument/2006/relationships/hyperlink" Target="https://m.edsoo.ru/00ade348" TargetMode="External"/><Relationship Id="rId119" Type="http://schemas.openxmlformats.org/officeDocument/2006/relationships/hyperlink" Target="https://m.edsoo.ru/00adea28" TargetMode="External"/><Relationship Id="rId127" Type="http://schemas.openxmlformats.org/officeDocument/2006/relationships/hyperlink" Target="https://m.edsoo.ru/00adf68a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6ca" TargetMode="External"/><Relationship Id="rId44" Type="http://schemas.openxmlformats.org/officeDocument/2006/relationships/hyperlink" Target="https://m.edsoo.ru/ff0d5708" TargetMode="External"/><Relationship Id="rId52" Type="http://schemas.openxmlformats.org/officeDocument/2006/relationships/hyperlink" Target="https://m.edsoo.ru/ff0d4c4a" TargetMode="External"/><Relationship Id="rId60" Type="http://schemas.openxmlformats.org/officeDocument/2006/relationships/hyperlink" Target="https://m.edsoo.ru/ff0d55a0" TargetMode="External"/><Relationship Id="rId65" Type="http://schemas.openxmlformats.org/officeDocument/2006/relationships/hyperlink" Target="https://m.edsoo.ru/ff0d5eba" TargetMode="External"/><Relationship Id="rId73" Type="http://schemas.openxmlformats.org/officeDocument/2006/relationships/hyperlink" Target="https://m.edsoo.ru/00ad9474" TargetMode="External"/><Relationship Id="rId78" Type="http://schemas.openxmlformats.org/officeDocument/2006/relationships/hyperlink" Target="https://m.edsoo.ru/00ad9ffa" TargetMode="External"/><Relationship Id="rId81" Type="http://schemas.openxmlformats.org/officeDocument/2006/relationships/hyperlink" Target="https://m.edsoo.ru/00ada342" TargetMode="External"/><Relationship Id="rId86" Type="http://schemas.openxmlformats.org/officeDocument/2006/relationships/hyperlink" Target="https://m.edsoo.ru/00adb486" TargetMode="External"/><Relationship Id="rId94" Type="http://schemas.openxmlformats.org/officeDocument/2006/relationships/hyperlink" Target="https://m.edsoo.ru/00ad9cb2" TargetMode="External"/><Relationship Id="rId99" Type="http://schemas.openxmlformats.org/officeDocument/2006/relationships/hyperlink" Target="https://m.edsoo.ru/00adbac6" TargetMode="External"/><Relationship Id="rId101" Type="http://schemas.openxmlformats.org/officeDocument/2006/relationships/hyperlink" Target="https://m.edsoo.ru/00adbe9a" TargetMode="External"/><Relationship Id="rId122" Type="http://schemas.openxmlformats.org/officeDocument/2006/relationships/hyperlink" Target="https://m.edsoo.ru/00adeea6" TargetMode="External"/><Relationship Id="rId130" Type="http://schemas.openxmlformats.org/officeDocument/2006/relationships/hyperlink" Target="https://m.edsoo.ru/00adfebe" TargetMode="External"/><Relationship Id="rId135" Type="http://schemas.openxmlformats.org/officeDocument/2006/relationships/hyperlink" Target="https://m.edsoo.ru/00ae0bf2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c64" TargetMode="External"/><Relationship Id="rId151" Type="http://schemas.openxmlformats.org/officeDocument/2006/relationships/hyperlink" Target="https://m.edsoo.ru/00ae3de8" TargetMode="External"/><Relationship Id="rId156" Type="http://schemas.openxmlformats.org/officeDocument/2006/relationships/hyperlink" Target="https://m.edsoo.ru/00ae0d0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50c" TargetMode="External"/><Relationship Id="rId109" Type="http://schemas.openxmlformats.org/officeDocument/2006/relationships/hyperlink" Target="https://m.edsoo.ru/00addd12" TargetMode="External"/><Relationship Id="rId34" Type="http://schemas.openxmlformats.org/officeDocument/2006/relationships/hyperlink" Target="https://m.edsoo.ru/ff0d2be8" TargetMode="External"/><Relationship Id="rId50" Type="http://schemas.openxmlformats.org/officeDocument/2006/relationships/hyperlink" Target="https://m.edsoo.ru/ff0d497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cb2" TargetMode="External"/><Relationship Id="rId97" Type="http://schemas.openxmlformats.org/officeDocument/2006/relationships/hyperlink" Target="https://m.edsoo.ru/00adb6b6" TargetMode="External"/><Relationship Id="rId104" Type="http://schemas.openxmlformats.org/officeDocument/2006/relationships/hyperlink" Target="https://m.edsoo.ru/00adcd6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306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ae8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07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27e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5230" TargetMode="External"/><Relationship Id="rId45" Type="http://schemas.openxmlformats.org/officeDocument/2006/relationships/hyperlink" Target="https://m.edsoo.ru/ff0d3f34" TargetMode="External"/><Relationship Id="rId66" Type="http://schemas.openxmlformats.org/officeDocument/2006/relationships/hyperlink" Target="https://m.edsoo.ru/ff0d6342" TargetMode="External"/><Relationship Id="rId87" Type="http://schemas.openxmlformats.org/officeDocument/2006/relationships/hyperlink" Target="https://m.edsoo.ru/00adaab8" TargetMode="External"/><Relationship Id="rId110" Type="http://schemas.openxmlformats.org/officeDocument/2006/relationships/hyperlink" Target="https://m.edsoo.ru/00addbfa" TargetMode="External"/><Relationship Id="rId115" Type="http://schemas.openxmlformats.org/officeDocument/2006/relationships/hyperlink" Target="https://m.edsoo.ru/00ade488" TargetMode="External"/><Relationship Id="rId131" Type="http://schemas.openxmlformats.org/officeDocument/2006/relationships/hyperlink" Target="https://m.edsoo.ru/00ae006c" TargetMode="External"/><Relationship Id="rId136" Type="http://schemas.openxmlformats.org/officeDocument/2006/relationships/hyperlink" Target="https://m.edsoo.ru/00ae0e18" TargetMode="External"/><Relationship Id="rId157" Type="http://schemas.openxmlformats.org/officeDocument/2006/relationships/hyperlink" Target="https://m.edsoo.ru/00adb33c" TargetMode="External"/><Relationship Id="rId61" Type="http://schemas.openxmlformats.org/officeDocument/2006/relationships/hyperlink" Target="https://m.edsoo.ru/ff0d5708" TargetMode="External"/><Relationship Id="rId82" Type="http://schemas.openxmlformats.org/officeDocument/2006/relationships/hyperlink" Target="https://m.edsoo.ru/00ada6bc" TargetMode="External"/><Relationship Id="rId152" Type="http://schemas.openxmlformats.org/officeDocument/2006/relationships/hyperlink" Target="https://m.edsoo.ru/00ae17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3dc" TargetMode="External"/><Relationship Id="rId35" Type="http://schemas.openxmlformats.org/officeDocument/2006/relationships/hyperlink" Target="https://m.edsoo.ru/ff0d2a6c" TargetMode="External"/><Relationship Id="rId56" Type="http://schemas.openxmlformats.org/officeDocument/2006/relationships/hyperlink" Target="https://m.edsoo.ru/ff0d50d2" TargetMode="External"/><Relationship Id="rId77" Type="http://schemas.openxmlformats.org/officeDocument/2006/relationships/hyperlink" Target="https://m.edsoo.ru/00ad9e1a" TargetMode="External"/><Relationship Id="rId100" Type="http://schemas.openxmlformats.org/officeDocument/2006/relationships/hyperlink" Target="https://m.edsoo.ru/00adbcb0" TargetMode="External"/><Relationship Id="rId105" Type="http://schemas.openxmlformats.org/officeDocument/2006/relationships/hyperlink" Target="https://m.edsoo.ru/00add448" TargetMode="External"/><Relationship Id="rId126" Type="http://schemas.openxmlformats.org/officeDocument/2006/relationships/hyperlink" Target="https://m.edsoo.ru/00adf518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790" TargetMode="External"/><Relationship Id="rId72" Type="http://schemas.openxmlformats.org/officeDocument/2006/relationships/hyperlink" Target="https://m.edsoo.ru/ff0dfee2" TargetMode="External"/><Relationship Id="rId93" Type="http://schemas.openxmlformats.org/officeDocument/2006/relationships/hyperlink" Target="https://m.edsoo.ru/00adb076" TargetMode="External"/><Relationship Id="rId98" Type="http://schemas.openxmlformats.org/officeDocument/2006/relationships/hyperlink" Target="https://m.edsoo.ru/00adb7e2" TargetMode="External"/><Relationship Id="rId121" Type="http://schemas.openxmlformats.org/officeDocument/2006/relationships/hyperlink" Target="https://m.edsoo.ru/00adec8a" TargetMode="External"/><Relationship Id="rId142" Type="http://schemas.openxmlformats.org/officeDocument/2006/relationships/hyperlink" Target="https://m.edsoo.ru/00ae14b2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0c4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03e" TargetMode="External"/><Relationship Id="rId158" Type="http://schemas.openxmlformats.org/officeDocument/2006/relationships/hyperlink" Target="https://m.edsoo.ru/00ad9c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16397</Words>
  <Characters>93469</Characters>
  <Application>Microsoft Office Word</Application>
  <DocSecurity>0</DocSecurity>
  <Lines>778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5</cp:revision>
  <dcterms:created xsi:type="dcterms:W3CDTF">2025-09-09T09:31:00Z</dcterms:created>
  <dcterms:modified xsi:type="dcterms:W3CDTF">2025-09-23T10:08:00Z</dcterms:modified>
</cp:coreProperties>
</file>